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350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0AB" w:rsidRDefault="007042A8" w:rsidP="004350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4350AB" w:rsidP="004350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№10</w:t>
            </w:r>
          </w:p>
          <w:p w:rsidR="004350AB" w:rsidRPr="00B33857" w:rsidRDefault="004350AB" w:rsidP="004350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0AB" w:rsidRPr="004350AB" w:rsidRDefault="004350AB" w:rsidP="004350AB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AB">
              <w:rPr>
                <w:rFonts w:ascii="Times New Roman" w:hAnsi="Times New Roman"/>
                <w:sz w:val="20"/>
                <w:szCs w:val="20"/>
              </w:rPr>
              <w:t>Педагогическая студия "Содержание и формы работы школьного юнармейского отряда". Интерактивная презентация игры "Юнармейский квест"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A648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C687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C687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C6874" w:rsidP="00FC687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5300D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FC6874" w:rsidP="00FC687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6E1" w:rsidRPr="002106E1" w:rsidRDefault="002106E1" w:rsidP="002106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E1">
              <w:rPr>
                <w:rFonts w:ascii="Times New Roman" w:hAnsi="Times New Roman"/>
                <w:sz w:val="20"/>
                <w:szCs w:val="20"/>
              </w:rPr>
              <w:t>Полезная информация, представлена в интересной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06E1" w:rsidRPr="002106E1" w:rsidRDefault="002106E1" w:rsidP="002106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E1">
              <w:rPr>
                <w:rFonts w:ascii="Times New Roman" w:hAnsi="Times New Roman"/>
                <w:sz w:val="20"/>
                <w:szCs w:val="20"/>
              </w:rPr>
              <w:t>Спасибо за представленный педагогический опы</w:t>
            </w:r>
            <w:r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7042A8" w:rsidRPr="00F050F1" w:rsidRDefault="002106E1" w:rsidP="002106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E1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1" w:rsidRPr="002106E1" w:rsidRDefault="002106E1" w:rsidP="002106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E1">
              <w:rPr>
                <w:rFonts w:ascii="Times New Roman" w:hAnsi="Times New Roman"/>
                <w:sz w:val="20"/>
                <w:szCs w:val="20"/>
              </w:rPr>
              <w:t>С учетом ограничений провести мероприятие в очном режиме на открытой спортивной площадке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2106E1" w:rsidP="002106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E1">
              <w:rPr>
                <w:rFonts w:ascii="Times New Roman" w:hAnsi="Times New Roman"/>
                <w:sz w:val="20"/>
                <w:szCs w:val="20"/>
              </w:rPr>
              <w:t>Продолжайте работать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C687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106E1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50AB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A648C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C6874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7C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2021-03-25T06:59:00Z</dcterms:modified>
</cp:coreProperties>
</file>