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528"/>
        <w:gridCol w:w="3090"/>
        <w:gridCol w:w="389"/>
      </w:tblGrid>
      <w:tr w:rsidR="00960883" w:rsidRPr="00F52A0C" w14:paraId="0F1B4054" w14:textId="77777777" w:rsidTr="00C02DC2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02DC2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02DC2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02DC2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9454F0D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EE1BB" w14:textId="77777777" w:rsidR="00615406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08A999FD" w:rsidR="00C2694D" w:rsidRPr="002C24B6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</w:t>
            </w:r>
            <w:r w:rsidR="002C24B6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A5FB345" w:rsidR="00C2694D" w:rsidRPr="008143F8" w:rsidRDefault="00BA67E9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Педагогическая мастерская "Способы включения элементов формирования функциональной грамотности в структуру урока"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570E9FA" w:rsidR="00C2694D" w:rsidRPr="00BA67E9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7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4DAE391" w:rsidR="00C2694D" w:rsidRPr="00BA67E9" w:rsidRDefault="00615406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67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2DE8D4D" w:rsidR="00C2694D" w:rsidRPr="00BA67E9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A67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B90CE1B" w:rsidR="00C2694D" w:rsidRPr="00DB2593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1392891C" w:rsidR="00C2694D" w:rsidRPr="00DB2593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7E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2752E" w14:textId="61EDC62E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865B0C" w14:textId="79D8CA5E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Спасибо за важный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4C5975" w14:textId="321B1942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Спасибо. Будем работать.</w:t>
            </w:r>
          </w:p>
          <w:p w14:paraId="2334AC3C" w14:textId="255AD586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Информация актуальная. Буду использовать в работе.</w:t>
            </w:r>
          </w:p>
          <w:p w14:paraId="36C04134" w14:textId="28BE4B06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Представлен хороший опыт работы по формированию функциональной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503726" w14:textId="7DC93A07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Разносторонне, доступно,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8ECC2E" w14:textId="1A884081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183BA248" w14:textId="781F56F2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Доступная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CD6605" w14:textId="65578A0F" w:rsidR="00BA67E9" w:rsidRPr="00BA67E9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Осознанный и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6A583CEF" w:rsidR="00C2694D" w:rsidRPr="00C714E0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Хорошая проработка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DDA" w14:textId="3C7ED3C2" w:rsidR="00BA67E9" w:rsidRPr="00C02DC2" w:rsidRDefault="00BA67E9" w:rsidP="00C02DC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Продолжить демонстрацию опыта.</w:t>
            </w:r>
          </w:p>
          <w:p w14:paraId="4D932FDC" w14:textId="6A481160" w:rsidR="00BA67E9" w:rsidRPr="00C02DC2" w:rsidRDefault="00BA67E9" w:rsidP="00C02DC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Пора переходить в очный формат общения.</w:t>
            </w:r>
          </w:p>
          <w:p w14:paraId="6CC3DB6D" w14:textId="69CF91B9" w:rsidR="00C2694D" w:rsidRPr="004B1502" w:rsidRDefault="00BA67E9" w:rsidP="00BA67E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67E9">
              <w:rPr>
                <w:rFonts w:ascii="Times New Roman" w:hAnsi="Times New Roman"/>
                <w:sz w:val="20"/>
                <w:szCs w:val="20"/>
              </w:rPr>
              <w:t>Приглашайте к сотрудничеству</w:t>
            </w:r>
            <w:r w:rsidR="00C0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5CCFBBD"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A67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E77A" w14:textId="77777777" w:rsidR="00A62B52" w:rsidRDefault="00A62B52" w:rsidP="00B44845">
      <w:pPr>
        <w:spacing w:line="240" w:lineRule="auto"/>
      </w:pPr>
      <w:r>
        <w:separator/>
      </w:r>
    </w:p>
  </w:endnote>
  <w:endnote w:type="continuationSeparator" w:id="0">
    <w:p w14:paraId="0FCBC54C" w14:textId="77777777" w:rsidR="00A62B52" w:rsidRDefault="00A62B52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D14A" w14:textId="77777777" w:rsidR="00A62B52" w:rsidRDefault="00A62B52" w:rsidP="00B44845">
      <w:pPr>
        <w:spacing w:line="240" w:lineRule="auto"/>
      </w:pPr>
      <w:r>
        <w:separator/>
      </w:r>
    </w:p>
  </w:footnote>
  <w:footnote w:type="continuationSeparator" w:id="0">
    <w:p w14:paraId="28129BC9" w14:textId="77777777" w:rsidR="00A62B52" w:rsidRDefault="00A62B52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Леда Мониторинг</cp:lastModifiedBy>
  <cp:revision>9</cp:revision>
  <dcterms:created xsi:type="dcterms:W3CDTF">2022-03-09T12:15:00Z</dcterms:created>
  <dcterms:modified xsi:type="dcterms:W3CDTF">2022-03-17T07:26:00Z</dcterms:modified>
</cp:coreProperties>
</file>