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5523" w14:textId="77777777" w:rsidR="00B04EB8" w:rsidRPr="000965BE" w:rsidRDefault="00EE1676" w:rsidP="00B04EB8">
      <w:pPr>
        <w:pStyle w:val="1"/>
        <w:jc w:val="center"/>
        <w:rPr>
          <w:sz w:val="32"/>
          <w:szCs w:val="32"/>
        </w:rPr>
      </w:pPr>
      <w:bookmarkStart w:id="0" w:name="_Hlk37834623"/>
      <w:r>
        <w:rPr>
          <w:sz w:val="32"/>
          <w:szCs w:val="32"/>
        </w:rPr>
        <w:t xml:space="preserve">Возможные </w:t>
      </w:r>
      <w:r w:rsidR="00B04EB8" w:rsidRPr="000965BE">
        <w:rPr>
          <w:sz w:val="32"/>
          <w:szCs w:val="32"/>
        </w:rPr>
        <w:t>ошибки учителя при переходе на дистанционное обучение</w:t>
      </w:r>
    </w:p>
    <w:bookmarkEnd w:id="0"/>
    <w:p w14:paraId="10011069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 самых частых ошибок, которые допускают учителя, перестраиваясь на онлайн-преподавание, и рассказали, как их избежать.</w:t>
      </w:r>
    </w:p>
    <w:p w14:paraId="13DF46D1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Стремление перенести офлайн-методики в дистанционный формат</w:t>
      </w:r>
    </w:p>
    <w:p w14:paraId="77AC7C04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 w14:paraId="2F1E9938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14:paraId="43E8C53F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14:paraId="53E3DBCD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 w14:paraId="6774201C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  </w:t>
      </w:r>
    </w:p>
    <w:p w14:paraId="6D00CDCD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14:paraId="52E4266F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учеников. </w:t>
      </w:r>
    </w:p>
    <w:p w14:paraId="15A35EFF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15 минут делайте перерыв на 2-3 минуты, чтобы дети не уставали от постоянной работы за монитором.</w:t>
      </w:r>
    </w:p>
    <w:p w14:paraId="37801AFA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Желание использовать как можно больше инструментов</w:t>
      </w:r>
    </w:p>
    <w:p w14:paraId="4897C774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появилось много информации и инструментов для удаленной работы. Кажется, что все они интересные и будут полезны для учеников. Закономерное желание — попробовать все и сразу. Но с таким подходом вы можете быстро устать от </w:t>
      </w: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количества новой информации, запутаться и ничего не выбрать. Детям тоже будет тяжело перестраиваться на новые сервисы.</w:t>
      </w:r>
    </w:p>
    <w:p w14:paraId="01CB96CB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14:paraId="7A64A190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 </w:t>
      </w:r>
    </w:p>
    <w:p w14:paraId="01971DE2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14:paraId="1D62285E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преподаете в средней школе, по возможности используйте общие инструменты с другими учителями. Тогда ученикам не придется на каждом занятии работать с новым сервисом, а вы сможете обратиться к коллегам, если возникнут проблемы.</w:t>
      </w:r>
    </w:p>
    <w:p w14:paraId="59B359A4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Завышенные ожидания</w:t>
      </w:r>
    </w:p>
    <w:p w14:paraId="5082D676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 ваши ожидания не оправдались, вы можете расстроиться и потерять мотивацию. </w:t>
      </w:r>
    </w:p>
    <w:p w14:paraId="466A41FC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поступить?</w:t>
      </w:r>
    </w:p>
    <w:p w14:paraId="75724792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расстраиваться и переживать. Примите во внимание, что </w:t>
      </w:r>
      <w:proofErr w:type="spellStart"/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дистанционка</w:t>
      </w:r>
      <w:proofErr w:type="spellEnd"/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 </w:t>
      </w:r>
    </w:p>
    <w:p w14:paraId="3C30A2E0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</w:t>
      </w:r>
    </w:p>
    <w:p w14:paraId="30E54883" w14:textId="77777777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в первое время могут возникнуть трудности с контролем учеников. Дома много соблазнов и факторов, которые отвлекают от работы. Отмечайте участие детей в видеоконференциях, как это делали в школе. Если ученики 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 </w:t>
      </w:r>
    </w:p>
    <w:p w14:paraId="002AD79C" w14:textId="77777777" w:rsidR="0018395F" w:rsidRDefault="0018395F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FC7C8E" w14:textId="77777777" w:rsidR="0018395F" w:rsidRDefault="0018395F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B9AF6" w14:textId="069E2BA1" w:rsidR="00B04EB8" w:rsidRPr="00EB770D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напоследок</w:t>
      </w:r>
    </w:p>
    <w:p w14:paraId="2914B340" w14:textId="77777777" w:rsidR="00B04EB8" w:rsidRPr="000965BE" w:rsidRDefault="00B04EB8" w:rsidP="00EA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</w:t>
      </w:r>
    </w:p>
    <w:p w14:paraId="7A78DA4D" w14:textId="77777777" w:rsidR="00212D5B" w:rsidRDefault="00212D5B" w:rsidP="00B04EB8">
      <w:pPr>
        <w:rPr>
          <w:rFonts w:ascii="Times New Roman" w:hAnsi="Times New Roman" w:cs="Times New Roman"/>
        </w:rPr>
      </w:pPr>
    </w:p>
    <w:p w14:paraId="77FC5CCC" w14:textId="77777777" w:rsidR="00212D5B" w:rsidRPr="00212D5B" w:rsidRDefault="00212D5B" w:rsidP="00212D5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D5B">
        <w:rPr>
          <w:rFonts w:ascii="Times New Roman" w:hAnsi="Times New Roman" w:cs="Times New Roman"/>
          <w:i/>
          <w:iCs/>
          <w:sz w:val="24"/>
          <w:szCs w:val="24"/>
        </w:rPr>
        <w:t>Карельская М.Е., методист МБУ Центр «</w:t>
      </w:r>
      <w:proofErr w:type="spellStart"/>
      <w:r w:rsidRPr="00212D5B">
        <w:rPr>
          <w:rFonts w:ascii="Times New Roman" w:hAnsi="Times New Roman" w:cs="Times New Roman"/>
          <w:i/>
          <w:iCs/>
          <w:sz w:val="24"/>
          <w:szCs w:val="24"/>
        </w:rPr>
        <w:t>Леда</w:t>
      </w:r>
      <w:proofErr w:type="spellEnd"/>
      <w:r w:rsidRPr="00212D5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A2D5699" w14:textId="2847A3C4" w:rsidR="00B04EB8" w:rsidRPr="00212D5B" w:rsidRDefault="00B04EB8" w:rsidP="00212D5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D5B">
        <w:rPr>
          <w:rFonts w:ascii="Times New Roman" w:hAnsi="Times New Roman" w:cs="Times New Roman"/>
          <w:i/>
          <w:iCs/>
          <w:sz w:val="24"/>
          <w:szCs w:val="24"/>
        </w:rPr>
        <w:t xml:space="preserve"> (По материалам https://education.yandex.ru/home</w:t>
      </w:r>
      <w:r w:rsidR="00212D5B">
        <w:rPr>
          <w:rFonts w:ascii="Times New Roman" w:hAnsi="Times New Roman" w:cs="Times New Roman"/>
          <w:i/>
          <w:iCs/>
          <w:sz w:val="24"/>
          <w:szCs w:val="24"/>
        </w:rPr>
        <w:t>/)</w:t>
      </w:r>
    </w:p>
    <w:p w14:paraId="585FF5D6" w14:textId="77777777" w:rsidR="00D17C30" w:rsidRDefault="00D17C30"/>
    <w:sectPr w:rsidR="00D1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EC"/>
    <w:rsid w:val="000150EC"/>
    <w:rsid w:val="0018395F"/>
    <w:rsid w:val="00212D5B"/>
    <w:rsid w:val="00B04EB8"/>
    <w:rsid w:val="00C03DCE"/>
    <w:rsid w:val="00D17C30"/>
    <w:rsid w:val="00EA4627"/>
    <w:rsid w:val="00E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816A"/>
  <w15:docId w15:val="{16C25717-63FB-40CB-96B2-804D05E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B8"/>
  </w:style>
  <w:style w:type="paragraph" w:styleId="1">
    <w:name w:val="heading 1"/>
    <w:basedOn w:val="a"/>
    <w:link w:val="10"/>
    <w:uiPriority w:val="9"/>
    <w:qFormat/>
    <w:rsid w:val="00B04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Миргородская</cp:lastModifiedBy>
  <cp:revision>5</cp:revision>
  <dcterms:created xsi:type="dcterms:W3CDTF">2020-04-14T13:23:00Z</dcterms:created>
  <dcterms:modified xsi:type="dcterms:W3CDTF">2020-04-15T06:16:00Z</dcterms:modified>
</cp:coreProperties>
</file>