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19" w:rsidRDefault="008C03AF" w:rsidP="00FD538A">
      <w:pPr>
        <w:spacing w:after="0" w:line="240" w:lineRule="auto"/>
        <w:ind w:firstLine="567"/>
        <w:jc w:val="center"/>
        <w:rPr>
          <w:rStyle w:val="a3"/>
          <w:rFonts w:ascii="Times New Roman" w:hAnsi="Times New Roman"/>
          <w:sz w:val="24"/>
          <w:szCs w:val="24"/>
        </w:rPr>
      </w:pPr>
      <w:r w:rsidRPr="007D2918">
        <w:rPr>
          <w:rStyle w:val="a3"/>
          <w:rFonts w:ascii="Times New Roman" w:hAnsi="Times New Roman"/>
          <w:sz w:val="24"/>
          <w:szCs w:val="24"/>
        </w:rPr>
        <w:t>Отчет об итогах деятельности м</w:t>
      </w:r>
      <w:r w:rsidR="00231CBB" w:rsidRPr="007D2918">
        <w:rPr>
          <w:rStyle w:val="a3"/>
          <w:rFonts w:ascii="Times New Roman" w:hAnsi="Times New Roman"/>
          <w:sz w:val="24"/>
          <w:szCs w:val="24"/>
        </w:rPr>
        <w:t>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w:t>
      </w:r>
    </w:p>
    <w:p w:rsidR="00231CBB" w:rsidRPr="007D2918" w:rsidRDefault="00F16509" w:rsidP="00FD538A">
      <w:pPr>
        <w:spacing w:after="0" w:line="240" w:lineRule="auto"/>
        <w:ind w:firstLine="567"/>
        <w:jc w:val="center"/>
        <w:rPr>
          <w:rStyle w:val="a3"/>
          <w:rFonts w:ascii="Times New Roman" w:hAnsi="Times New Roman"/>
          <w:sz w:val="24"/>
          <w:szCs w:val="24"/>
        </w:rPr>
      </w:pPr>
      <w:r w:rsidRPr="007D2918">
        <w:rPr>
          <w:rStyle w:val="a3"/>
          <w:rFonts w:ascii="Times New Roman" w:hAnsi="Times New Roman"/>
          <w:sz w:val="24"/>
          <w:szCs w:val="24"/>
        </w:rPr>
        <w:t xml:space="preserve"> (</w:t>
      </w:r>
      <w:r w:rsidR="007140F0" w:rsidRPr="007D2918">
        <w:rPr>
          <w:rStyle w:val="a3"/>
          <w:rFonts w:ascii="Times New Roman" w:hAnsi="Times New Roman"/>
          <w:sz w:val="24"/>
          <w:szCs w:val="24"/>
        </w:rPr>
        <w:t xml:space="preserve">далее - </w:t>
      </w:r>
      <w:r w:rsidRPr="007D2918">
        <w:rPr>
          <w:rStyle w:val="a3"/>
          <w:rFonts w:ascii="Times New Roman" w:hAnsi="Times New Roman"/>
          <w:sz w:val="24"/>
          <w:szCs w:val="24"/>
        </w:rPr>
        <w:t xml:space="preserve">МБУ Центр «Леда») за </w:t>
      </w:r>
      <w:r w:rsidR="00231CBB" w:rsidRPr="007D2918">
        <w:rPr>
          <w:rStyle w:val="a3"/>
          <w:rFonts w:ascii="Times New Roman" w:hAnsi="Times New Roman"/>
          <w:sz w:val="24"/>
          <w:szCs w:val="24"/>
        </w:rPr>
        <w:t>201</w:t>
      </w:r>
      <w:r w:rsidR="00986D98">
        <w:rPr>
          <w:rStyle w:val="a3"/>
          <w:rFonts w:ascii="Times New Roman" w:hAnsi="Times New Roman"/>
          <w:sz w:val="24"/>
          <w:szCs w:val="24"/>
        </w:rPr>
        <w:t>6</w:t>
      </w:r>
      <w:r w:rsidR="008C03AF" w:rsidRPr="007D2918">
        <w:rPr>
          <w:rStyle w:val="a3"/>
          <w:rFonts w:ascii="Times New Roman" w:hAnsi="Times New Roman"/>
          <w:sz w:val="24"/>
          <w:szCs w:val="24"/>
        </w:rPr>
        <w:t>-201</w:t>
      </w:r>
      <w:r w:rsidR="00986D98">
        <w:rPr>
          <w:rStyle w:val="a3"/>
          <w:rFonts w:ascii="Times New Roman" w:hAnsi="Times New Roman"/>
          <w:sz w:val="24"/>
          <w:szCs w:val="24"/>
        </w:rPr>
        <w:t>7</w:t>
      </w:r>
      <w:r w:rsidR="008C03AF" w:rsidRPr="007D2918">
        <w:rPr>
          <w:rStyle w:val="a3"/>
          <w:rFonts w:ascii="Times New Roman" w:hAnsi="Times New Roman"/>
          <w:sz w:val="24"/>
          <w:szCs w:val="24"/>
        </w:rPr>
        <w:t xml:space="preserve"> учебный год</w:t>
      </w:r>
    </w:p>
    <w:p w:rsidR="00231CBB" w:rsidRPr="007D2918" w:rsidRDefault="00231CBB" w:rsidP="00B14F12">
      <w:pPr>
        <w:spacing w:after="0" w:line="240" w:lineRule="auto"/>
        <w:ind w:firstLine="567"/>
        <w:jc w:val="both"/>
        <w:rPr>
          <w:rFonts w:ascii="Times New Roman" w:hAnsi="Times New Roman"/>
          <w:sz w:val="24"/>
          <w:szCs w:val="24"/>
        </w:rPr>
      </w:pPr>
    </w:p>
    <w:p w:rsidR="00243E60" w:rsidRPr="007D2918" w:rsidRDefault="007140F0"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МБ</w:t>
      </w:r>
      <w:r w:rsidR="00F16509" w:rsidRPr="007D2918">
        <w:rPr>
          <w:rFonts w:ascii="Times New Roman" w:eastAsia="Calibri" w:hAnsi="Times New Roman"/>
          <w:color w:val="000000"/>
          <w:sz w:val="24"/>
          <w:szCs w:val="24"/>
        </w:rPr>
        <w:t xml:space="preserve">У Центр «Леда» в своей деятельности руководствуется нормативно-правовыми документами и методическими материалами по тематике выполняемой работы: </w:t>
      </w:r>
    </w:p>
    <w:p w:rsidR="00243E60" w:rsidRPr="007D2918" w:rsidRDefault="00243E60"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 xml:space="preserve">- </w:t>
      </w:r>
      <w:r w:rsidR="00F16509" w:rsidRPr="007D2918">
        <w:rPr>
          <w:rFonts w:ascii="Times New Roman" w:eastAsia="Calibri" w:hAnsi="Times New Roman"/>
          <w:color w:val="000000"/>
          <w:sz w:val="24"/>
          <w:szCs w:val="24"/>
        </w:rPr>
        <w:t xml:space="preserve">законодательством РФ по вопросам образования и охраны здоровья граждан; </w:t>
      </w:r>
    </w:p>
    <w:p w:rsidR="00097594" w:rsidRPr="007D2918" w:rsidRDefault="00243E60" w:rsidP="00B14F12">
      <w:pPr>
        <w:spacing w:after="160" w:line="240" w:lineRule="auto"/>
        <w:ind w:left="-567" w:firstLine="567"/>
        <w:contextualSpacing/>
        <w:jc w:val="both"/>
        <w:rPr>
          <w:rFonts w:ascii="Times New Roman" w:eastAsia="Calibri" w:hAnsi="Times New Roman"/>
          <w:bCs/>
          <w:color w:val="000000"/>
          <w:sz w:val="24"/>
          <w:szCs w:val="24"/>
        </w:rPr>
      </w:pPr>
      <w:r w:rsidRPr="007D2918">
        <w:rPr>
          <w:rFonts w:ascii="Times New Roman" w:eastAsia="Calibri" w:hAnsi="Times New Roman"/>
          <w:color w:val="000000"/>
          <w:sz w:val="24"/>
          <w:szCs w:val="24"/>
        </w:rPr>
        <w:t xml:space="preserve">- </w:t>
      </w:r>
      <w:r w:rsidR="00F16509" w:rsidRPr="007D2918">
        <w:rPr>
          <w:rFonts w:ascii="Times New Roman" w:eastAsia="Calibri" w:hAnsi="Times New Roman"/>
          <w:color w:val="000000"/>
          <w:sz w:val="24"/>
          <w:szCs w:val="24"/>
        </w:rPr>
        <w:t>приказами и постановлениями Министерства образования и науки РФ, министерства образования и науки Архангельской области, Министерства здравоохранения РФ, органов местного самоуправления (</w:t>
      </w:r>
      <w:r w:rsidR="00F16509" w:rsidRPr="007D2918">
        <w:rPr>
          <w:rFonts w:ascii="Times New Roman" w:eastAsia="Calibri" w:hAnsi="Times New Roman"/>
          <w:bCs/>
          <w:color w:val="000000"/>
          <w:sz w:val="24"/>
          <w:szCs w:val="24"/>
        </w:rPr>
        <w:t xml:space="preserve">ФЗ от 29 декабря 2012 года № 273-ФЗ «Об образовании в Российской Федерации», </w:t>
      </w:r>
      <w:r w:rsidR="00F16509" w:rsidRPr="007D2918">
        <w:rPr>
          <w:rFonts w:ascii="Times New Roman" w:eastAsia="Calibri" w:hAnsi="Times New Roman"/>
          <w:color w:val="000000"/>
          <w:sz w:val="24"/>
          <w:szCs w:val="24"/>
        </w:rPr>
        <w:t>приказ Министерства образования и науки РФ от 20 сентября 2013 года № 1082 «Положение о психолого-</w:t>
      </w:r>
      <w:r w:rsidR="00097594" w:rsidRPr="007D2918">
        <w:rPr>
          <w:rFonts w:ascii="Times New Roman" w:eastAsia="Calibri" w:hAnsi="Times New Roman"/>
          <w:color w:val="000000"/>
          <w:sz w:val="24"/>
          <w:szCs w:val="24"/>
        </w:rPr>
        <w:t>медико-педагогической комиссии»;</w:t>
      </w:r>
    </w:p>
    <w:p w:rsidR="00097594" w:rsidRPr="007D2918" w:rsidRDefault="00F16509"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 xml:space="preserve"> Приказ Министерства труда и социальной защиты Российской Федерации от 10 декабря 2013 года № 723 «Об организации работы по межведомственному взаимодействию федеральных государственных учреждений </w:t>
      </w:r>
      <w:proofErr w:type="gramStart"/>
      <w:r w:rsidRPr="007D2918">
        <w:rPr>
          <w:rFonts w:ascii="Times New Roman" w:eastAsia="Calibri" w:hAnsi="Times New Roman"/>
          <w:color w:val="000000"/>
          <w:sz w:val="24"/>
          <w:szCs w:val="24"/>
        </w:rPr>
        <w:t>медико-социальной</w:t>
      </w:r>
      <w:proofErr w:type="gramEnd"/>
      <w:r w:rsidRPr="007D2918">
        <w:rPr>
          <w:rFonts w:ascii="Times New Roman" w:eastAsia="Calibri" w:hAnsi="Times New Roman"/>
          <w:color w:val="000000"/>
          <w:sz w:val="24"/>
          <w:szCs w:val="24"/>
        </w:rPr>
        <w:t xml:space="preserve"> экспертизы с психолого-мед</w:t>
      </w:r>
      <w:r w:rsidR="00097594" w:rsidRPr="007D2918">
        <w:rPr>
          <w:rFonts w:ascii="Times New Roman" w:eastAsia="Calibri" w:hAnsi="Times New Roman"/>
          <w:color w:val="000000"/>
          <w:sz w:val="24"/>
          <w:szCs w:val="24"/>
        </w:rPr>
        <w:t>ико-педагогическими комиссиями»;</w:t>
      </w:r>
    </w:p>
    <w:p w:rsidR="00097594" w:rsidRPr="007D2918" w:rsidRDefault="00F16509"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Pr="007D2918">
        <w:rPr>
          <w:rFonts w:ascii="Times New Roman" w:eastAsia="Calibri" w:hAnsi="Times New Roman"/>
          <w:color w:val="000000"/>
          <w:kern w:val="36"/>
          <w:sz w:val="24"/>
          <w:szCs w:val="24"/>
        </w:rPr>
        <w:t>риказ Министерства образования и науки Российской Федерации от 30 августа 2013 года № 1015 «</w:t>
      </w:r>
      <w:r w:rsidRPr="007D2918">
        <w:rPr>
          <w:rFonts w:ascii="Times New Roman" w:eastAsia="Calibri" w:hAnsi="Times New Roman"/>
          <w:color w:val="000000"/>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097594" w:rsidRPr="007D2918">
        <w:rPr>
          <w:rFonts w:ascii="Times New Roman" w:eastAsia="Calibri" w:hAnsi="Times New Roman"/>
          <w:color w:val="000000"/>
          <w:sz w:val="24"/>
          <w:szCs w:val="24"/>
        </w:rPr>
        <w:t>и среднего общего образования»;</w:t>
      </w:r>
    </w:p>
    <w:p w:rsidR="009F3524" w:rsidRPr="007D2918" w:rsidRDefault="00F16509" w:rsidP="00B14F12">
      <w:pPr>
        <w:spacing w:after="160" w:line="240" w:lineRule="auto"/>
        <w:ind w:left="-567" w:firstLine="567"/>
        <w:contextualSpacing/>
        <w:jc w:val="both"/>
        <w:rPr>
          <w:rFonts w:ascii="Times New Roman" w:eastAsia="Calibri" w:hAnsi="Times New Roman"/>
          <w:color w:val="000000"/>
          <w:sz w:val="24"/>
          <w:szCs w:val="24"/>
        </w:rPr>
      </w:pPr>
      <w:proofErr w:type="gramStart"/>
      <w:r w:rsidRPr="007D2918">
        <w:rPr>
          <w:rFonts w:ascii="Times New Roman" w:eastAsia="Calibri" w:hAnsi="Times New Roman"/>
          <w:color w:val="000000"/>
          <w:sz w:val="24"/>
          <w:szCs w:val="24"/>
        </w:rPr>
        <w:t>п</w:t>
      </w:r>
      <w:r w:rsidRPr="007D2918">
        <w:rPr>
          <w:rFonts w:ascii="Times New Roman" w:eastAsia="Calibri" w:hAnsi="Times New Roman"/>
          <w:color w:val="000000"/>
          <w:kern w:val="36"/>
          <w:sz w:val="24"/>
          <w:szCs w:val="24"/>
        </w:rPr>
        <w:t>риказ Министерства образования и науки Российской Федерации от 30 августа 2013 года № 1014 «</w:t>
      </w:r>
      <w:r w:rsidRPr="007D2918">
        <w:rPr>
          <w:rFonts w:ascii="Times New Roman" w:eastAsia="Calibri" w:hAnsi="Times New Roman"/>
          <w:color w:val="00000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 мэрии города Архангельска от 30 декабря 2011 года № 679 «Положение о территориальной психолого-медико-педагогической комиссии муниципального образования «Город Архангельск», распоряжение мэрии города Архангельска от 06 октября 2014 года № 3444 «О внесении</w:t>
      </w:r>
      <w:proofErr w:type="gramEnd"/>
      <w:r w:rsidRPr="007D2918">
        <w:rPr>
          <w:rFonts w:ascii="Times New Roman" w:eastAsia="Calibri" w:hAnsi="Times New Roman"/>
          <w:color w:val="000000"/>
          <w:sz w:val="24"/>
          <w:szCs w:val="24"/>
        </w:rPr>
        <w:t xml:space="preserve"> изменений в состав территориальной психолого-медико-педагогической комиссии муниципального образования «Город Архангельск», постановление мэрии города Архангельска от 31 октября 2014года № 913 «О внесении изменений в постановление мэрии города Архангельска от 30.12.2011 № 679» и др.)</w:t>
      </w:r>
      <w:r w:rsidR="00097594" w:rsidRPr="007D2918">
        <w:rPr>
          <w:rFonts w:ascii="Times New Roman" w:eastAsia="Calibri" w:hAnsi="Times New Roman"/>
          <w:color w:val="000000"/>
          <w:sz w:val="24"/>
          <w:szCs w:val="24"/>
        </w:rPr>
        <w:t>;</w:t>
      </w:r>
    </w:p>
    <w:p w:rsidR="00097594"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з</w:t>
      </w:r>
      <w:r w:rsidR="00243E60" w:rsidRPr="007D2918">
        <w:rPr>
          <w:rFonts w:ascii="Times New Roman" w:eastAsia="Calibri" w:hAnsi="Times New Roman"/>
          <w:color w:val="000000"/>
          <w:sz w:val="24"/>
          <w:szCs w:val="24"/>
        </w:rPr>
        <w:t xml:space="preserve">аконодательством РФ по вопросам образования и охраны здоровья граждан; </w:t>
      </w:r>
    </w:p>
    <w:p w:rsidR="00243E60" w:rsidRPr="007D2918" w:rsidRDefault="00243E60"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приказами и постановлениями Министерства образования и науки РФ, министерства образования и науки Архангельской области, Министерства здравоохранения РФ, органов местного самоуправления:</w:t>
      </w:r>
    </w:p>
    <w:p w:rsidR="00243E60" w:rsidRPr="007D2918" w:rsidRDefault="00243E60"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ФЗ от 29 декабря 2012 года № 273-ФЗ «Об образовании в Российской Федерации»;</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риказ Министерства образования и науки РФ от 20 сентября 2013 года № 1082 «Положение о психолого-медико-педагогической комиссии»;</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Министерства труда и социальной защиты Российской Федерации от 10 декабря 2013 года № 723 «Об организации работы по межведомственному взаимодействию федеральных государственных учреждений </w:t>
      </w:r>
      <w:proofErr w:type="gramStart"/>
      <w:r w:rsidR="00243E60" w:rsidRPr="007D2918">
        <w:rPr>
          <w:rFonts w:ascii="Times New Roman" w:eastAsia="Calibri" w:hAnsi="Times New Roman"/>
          <w:color w:val="000000"/>
          <w:sz w:val="24"/>
          <w:szCs w:val="24"/>
        </w:rPr>
        <w:t>медико-социальной</w:t>
      </w:r>
      <w:proofErr w:type="gramEnd"/>
      <w:r w:rsidR="00243E60" w:rsidRPr="007D2918">
        <w:rPr>
          <w:rFonts w:ascii="Times New Roman" w:eastAsia="Calibri" w:hAnsi="Times New Roman"/>
          <w:color w:val="000000"/>
          <w:sz w:val="24"/>
          <w:szCs w:val="24"/>
        </w:rPr>
        <w:t xml:space="preserve"> экспертизы с психолого-медико-педагогическими комиссиями»; </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lastRenderedPageBreak/>
        <w:t>п</w:t>
      </w:r>
      <w:r w:rsidR="00243E60" w:rsidRPr="007D2918">
        <w:rPr>
          <w:rFonts w:ascii="Times New Roman" w:eastAsia="Calibri" w:hAnsi="Times New Roman"/>
          <w:color w:val="000000"/>
          <w:sz w:val="24"/>
          <w:szCs w:val="24"/>
        </w:rPr>
        <w:t>риказ Министерства образования и науки РФ от 9 ноября 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43E60" w:rsidRPr="007D2918" w:rsidRDefault="00243E60"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w:t>
      </w:r>
      <w:proofErr w:type="spellStart"/>
      <w:r w:rsidR="00243E60" w:rsidRPr="007D2918">
        <w:rPr>
          <w:rFonts w:ascii="Times New Roman" w:eastAsia="Calibri" w:hAnsi="Times New Roman"/>
          <w:color w:val="000000"/>
          <w:sz w:val="24"/>
          <w:szCs w:val="24"/>
        </w:rPr>
        <w:t>Минобрнауки</w:t>
      </w:r>
      <w:proofErr w:type="spellEnd"/>
      <w:r w:rsidR="00243E60" w:rsidRPr="007D2918">
        <w:rPr>
          <w:rFonts w:ascii="Times New Roman" w:eastAsia="Calibri" w:hAnsi="Times New Roman"/>
          <w:color w:val="000000"/>
          <w:sz w:val="24"/>
          <w:szCs w:val="24"/>
        </w:rPr>
        <w:t xml:space="preserve">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w:t>
      </w:r>
      <w:proofErr w:type="spellStart"/>
      <w:r w:rsidR="00243E60" w:rsidRPr="007D2918">
        <w:rPr>
          <w:rFonts w:ascii="Times New Roman" w:eastAsia="Calibri" w:hAnsi="Times New Roman"/>
          <w:color w:val="000000"/>
          <w:sz w:val="24"/>
          <w:szCs w:val="24"/>
        </w:rPr>
        <w:t>Минобрнауки</w:t>
      </w:r>
      <w:proofErr w:type="spellEnd"/>
      <w:r w:rsidR="00243E60" w:rsidRPr="007D2918">
        <w:rPr>
          <w:rFonts w:ascii="Times New Roman" w:eastAsia="Calibri" w:hAnsi="Times New Roman"/>
          <w:color w:val="000000"/>
          <w:sz w:val="24"/>
          <w:szCs w:val="24"/>
        </w:rPr>
        <w:t xml:space="preserve"> РФ от 19 декабря 2014 г. №1599 «Об утверждении федерального государственного образовательного стандарта образования обучающихся с умственной отсталостью»;</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м</w:t>
      </w:r>
      <w:r w:rsidR="00243E60" w:rsidRPr="007D2918">
        <w:rPr>
          <w:rFonts w:ascii="Times New Roman" w:eastAsia="Calibri" w:hAnsi="Times New Roman"/>
          <w:color w:val="000000"/>
          <w:sz w:val="24"/>
          <w:szCs w:val="24"/>
        </w:rPr>
        <w:t>етодические рекомендации по организации деятельности психолого-медико-педагогических комиссий в РФ от 23.05.2016 № ВК-1074/07;</w:t>
      </w:r>
    </w:p>
    <w:p w:rsidR="00243E60" w:rsidRPr="007D2918" w:rsidRDefault="00097594" w:rsidP="00CC663D">
      <w:pPr>
        <w:spacing w:after="160" w:line="240" w:lineRule="auto"/>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остановление Правительства Архангельской области от 24 ноября 2015 № 473-пп «Об утверждении Концепции образования лиц с ограниченными возможностями здоровья (в том числе инклюзивного образования) в Архангельской области на 2015-2021 годы»;</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остановление мэрии города Архангельска от 30 декабря 2011 года № 679 «Положение о территориальной психолого-медико-педагогической комиссии муниципального образования «Город Архангельск»; </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р</w:t>
      </w:r>
      <w:r w:rsidR="00243E60" w:rsidRPr="007D2918">
        <w:rPr>
          <w:rFonts w:ascii="Times New Roman" w:eastAsia="Calibri" w:hAnsi="Times New Roman"/>
          <w:color w:val="000000"/>
          <w:sz w:val="24"/>
          <w:szCs w:val="24"/>
        </w:rPr>
        <w:t xml:space="preserve">аспоряжение мэрии города Архангельска от 06 октября 2014 года № 3444 «О внесении изменений в состав территориальной психолого-медико-педагогической комиссии муниципального образования «Город Архангельск»; </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остановление мэрии города Архангельска от 31 октября 2014 года № 913 «О внесении изменений в постановление мэрии города Архангельска от 30.12.2011 № 679»;</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р</w:t>
      </w:r>
      <w:r w:rsidR="00243E60" w:rsidRPr="007D2918">
        <w:rPr>
          <w:rFonts w:ascii="Times New Roman" w:eastAsia="Calibri" w:hAnsi="Times New Roman"/>
          <w:color w:val="000000"/>
          <w:sz w:val="24"/>
          <w:szCs w:val="24"/>
        </w:rPr>
        <w:t>аспоряжение мэрии города Архангельска от 14 октября 2015 г. № 3062р «О внесении дополнения в распоряжение мэрии города Архангельска от 06.10.2014 №</w:t>
      </w:r>
      <w:r w:rsidR="00965588">
        <w:rPr>
          <w:rFonts w:ascii="Times New Roman" w:eastAsia="Calibri" w:hAnsi="Times New Roman"/>
          <w:color w:val="000000"/>
          <w:sz w:val="24"/>
          <w:szCs w:val="24"/>
        </w:rPr>
        <w:t xml:space="preserve"> </w:t>
      </w:r>
      <w:r w:rsidR="00243E60" w:rsidRPr="007D2918">
        <w:rPr>
          <w:rFonts w:ascii="Times New Roman" w:eastAsia="Calibri" w:hAnsi="Times New Roman"/>
          <w:color w:val="000000"/>
          <w:sz w:val="24"/>
          <w:szCs w:val="24"/>
        </w:rPr>
        <w:t>3444р»;</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р</w:t>
      </w:r>
      <w:r w:rsidR="00243E60" w:rsidRPr="007D2918">
        <w:rPr>
          <w:rFonts w:ascii="Times New Roman" w:eastAsia="Calibri" w:hAnsi="Times New Roman"/>
          <w:color w:val="000000"/>
          <w:sz w:val="24"/>
          <w:szCs w:val="24"/>
        </w:rPr>
        <w:t>аспоряжение мэрии города Архангельска от 28 октября 2015 г. № 3215р «О внесении дополнения в состав территориальной психолого-медико-педагогической комиссии муниципального образования «Город Архангельск»;</w:t>
      </w:r>
    </w:p>
    <w:p w:rsidR="00243E60" w:rsidRPr="007D2918" w:rsidRDefault="00097594" w:rsidP="00B14F12">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 xml:space="preserve">риказ </w:t>
      </w:r>
      <w:proofErr w:type="gramStart"/>
      <w:r w:rsidR="00243E60" w:rsidRPr="007D2918">
        <w:rPr>
          <w:rFonts w:ascii="Times New Roman" w:eastAsia="Calibri" w:hAnsi="Times New Roman"/>
          <w:color w:val="000000"/>
          <w:sz w:val="24"/>
          <w:szCs w:val="24"/>
        </w:rPr>
        <w:t>директора департамента образования мэрии города Архангельска</w:t>
      </w:r>
      <w:proofErr w:type="gramEnd"/>
      <w:r w:rsidR="00243E60" w:rsidRPr="007D2918">
        <w:rPr>
          <w:rFonts w:ascii="Times New Roman" w:eastAsia="Calibri" w:hAnsi="Times New Roman"/>
          <w:color w:val="000000"/>
          <w:sz w:val="24"/>
          <w:szCs w:val="24"/>
        </w:rPr>
        <w:t xml:space="preserve"> от 03 апреля 2015 г. №227 «Об утверждении Положения об организации работы группы компенсирующей направленности для воспитанников с ограниченными возможностями здоровья муниципальных образовательных учреждений, реализующих образовательные программы дошкольного образования»;</w:t>
      </w:r>
    </w:p>
    <w:p w:rsidR="00FD538A" w:rsidRDefault="00097594" w:rsidP="004E2635">
      <w:pPr>
        <w:spacing w:after="160" w:line="240" w:lineRule="auto"/>
        <w:ind w:left="-567" w:firstLine="567"/>
        <w:contextualSpacing/>
        <w:jc w:val="both"/>
        <w:rPr>
          <w:rFonts w:ascii="Times New Roman" w:eastAsia="Calibri" w:hAnsi="Times New Roman"/>
          <w:color w:val="000000"/>
          <w:sz w:val="24"/>
          <w:szCs w:val="24"/>
        </w:rPr>
      </w:pPr>
      <w:r w:rsidRPr="007D2918">
        <w:rPr>
          <w:rFonts w:ascii="Times New Roman" w:eastAsia="Calibri" w:hAnsi="Times New Roman"/>
          <w:color w:val="000000"/>
          <w:sz w:val="24"/>
          <w:szCs w:val="24"/>
        </w:rPr>
        <w:t>п</w:t>
      </w:r>
      <w:r w:rsidR="00243E60" w:rsidRPr="007D2918">
        <w:rPr>
          <w:rFonts w:ascii="Times New Roman" w:eastAsia="Calibri" w:hAnsi="Times New Roman"/>
          <w:color w:val="000000"/>
          <w:sz w:val="24"/>
          <w:szCs w:val="24"/>
        </w:rPr>
        <w:t>риказ Администрации города Архангельска от 22 марта 2016 «О функционировании логопедических пунктов в муниципальных образовательных учреждениях, реализующих образовательные программы дошкольного образования».</w:t>
      </w:r>
    </w:p>
    <w:p w:rsidR="009F3524" w:rsidRPr="007D2918" w:rsidRDefault="009F3524" w:rsidP="00FD538A">
      <w:pPr>
        <w:pStyle w:val="af6"/>
        <w:spacing w:before="0" w:after="0" w:line="240" w:lineRule="auto"/>
        <w:ind w:firstLine="709"/>
        <w:rPr>
          <w:sz w:val="24"/>
          <w:szCs w:val="24"/>
        </w:rPr>
      </w:pPr>
      <w:r w:rsidRPr="007D2918">
        <w:rPr>
          <w:sz w:val="24"/>
          <w:szCs w:val="24"/>
        </w:rPr>
        <w:t>I. Общие сведения об учреждении</w:t>
      </w:r>
    </w:p>
    <w:p w:rsidR="00B36B4A"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Полное наименование учреждения в соответствии с уставом:</w:t>
      </w:r>
      <w:r w:rsidR="007C1687">
        <w:rPr>
          <w:rFonts w:ascii="Times New Roman" w:hAnsi="Times New Roman"/>
          <w:sz w:val="24"/>
          <w:szCs w:val="24"/>
        </w:rPr>
        <w:t xml:space="preserve"> </w:t>
      </w:r>
      <w:r w:rsidR="00506F48" w:rsidRPr="00FD538A">
        <w:rPr>
          <w:rFonts w:ascii="Times New Roman" w:hAnsi="Times New Roman"/>
          <w:sz w:val="24"/>
          <w:szCs w:val="24"/>
        </w:rPr>
        <w:t>м</w:t>
      </w:r>
      <w:r w:rsidRPr="00FD538A">
        <w:rPr>
          <w:rFonts w:ascii="Times New Roman" w:hAnsi="Times New Roman"/>
          <w:sz w:val="24"/>
          <w:szCs w:val="24"/>
        </w:rPr>
        <w:t>униципальное бюджетное учреждение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 (далее – Учреждение).</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Сокращённое наименование: МБУ Центр «Леда».</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Юридический адрес</w:t>
      </w:r>
      <w:r w:rsidR="00965588">
        <w:rPr>
          <w:rFonts w:ascii="Times New Roman" w:hAnsi="Times New Roman"/>
          <w:sz w:val="24"/>
          <w:szCs w:val="24"/>
        </w:rPr>
        <w:t>:</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163000, Архангельская область, г. Архангельск, Октябрьский территориальный округ, набережная Северной Двины, д. 84.</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Фактический адрес: 163000, Архангельская область, г. Архангельск, Октябрьский территориальный округ, набережная Северной Двины, д. 84.</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lastRenderedPageBreak/>
        <w:t>Тип учреждения – бюджетное учреждение.</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Организационно - правовая форма – учреждение.</w:t>
      </w:r>
    </w:p>
    <w:p w:rsidR="009F3524" w:rsidRPr="00FD538A" w:rsidRDefault="009F3524"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Контактные телефоны</w:t>
      </w:r>
      <w:r w:rsidR="00965588">
        <w:rPr>
          <w:rFonts w:ascii="Times New Roman" w:hAnsi="Times New Roman"/>
          <w:sz w:val="24"/>
          <w:szCs w:val="24"/>
        </w:rPr>
        <w:t>:</w:t>
      </w:r>
      <w:r w:rsidRPr="00FD538A">
        <w:rPr>
          <w:rFonts w:ascii="Times New Roman" w:hAnsi="Times New Roman"/>
          <w:sz w:val="24"/>
          <w:szCs w:val="24"/>
        </w:rPr>
        <w:t xml:space="preserve"> 28-64-75 - регистратура, 28-56-96 – директор</w:t>
      </w:r>
      <w:r w:rsidR="00506F48" w:rsidRPr="00FD538A">
        <w:rPr>
          <w:rFonts w:ascii="Times New Roman" w:hAnsi="Times New Roman"/>
          <w:sz w:val="24"/>
          <w:szCs w:val="24"/>
        </w:rPr>
        <w:t>.</w:t>
      </w:r>
    </w:p>
    <w:p w:rsidR="00FD538A" w:rsidRDefault="00716EFD"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 xml:space="preserve">Лицензия на осуществление медицинской деятельности </w:t>
      </w:r>
      <w:r w:rsidR="00FD538A" w:rsidRPr="00FD538A">
        <w:rPr>
          <w:rFonts w:ascii="Times New Roman" w:hAnsi="Times New Roman"/>
          <w:sz w:val="24"/>
          <w:szCs w:val="24"/>
        </w:rPr>
        <w:t xml:space="preserve">от 25 августа 2014 </w:t>
      </w:r>
      <w:r w:rsidR="00FD538A">
        <w:rPr>
          <w:rFonts w:ascii="Times New Roman" w:hAnsi="Times New Roman"/>
          <w:sz w:val="24"/>
          <w:szCs w:val="24"/>
        </w:rPr>
        <w:t xml:space="preserve">года </w:t>
      </w:r>
      <w:r w:rsidRPr="00FD538A">
        <w:rPr>
          <w:rFonts w:ascii="Times New Roman" w:hAnsi="Times New Roman"/>
          <w:sz w:val="24"/>
          <w:szCs w:val="24"/>
        </w:rPr>
        <w:t>№ ЛО-29-01-001606</w:t>
      </w:r>
      <w:r w:rsidR="00965588">
        <w:rPr>
          <w:rFonts w:ascii="Times New Roman" w:hAnsi="Times New Roman"/>
          <w:sz w:val="24"/>
          <w:szCs w:val="24"/>
        </w:rPr>
        <w:t>.</w:t>
      </w:r>
    </w:p>
    <w:p w:rsidR="00FF0096" w:rsidRPr="00FD538A" w:rsidRDefault="00716EFD"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 xml:space="preserve">Лицензия на осуществление образовательной деятельности </w:t>
      </w:r>
      <w:r w:rsidR="00FF0096" w:rsidRPr="00FD538A">
        <w:rPr>
          <w:rFonts w:ascii="Times New Roman" w:hAnsi="Times New Roman"/>
          <w:sz w:val="24"/>
          <w:szCs w:val="24"/>
        </w:rPr>
        <w:t xml:space="preserve">от 14 июля 2015 года </w:t>
      </w:r>
      <w:r w:rsidRPr="00FD538A">
        <w:rPr>
          <w:rFonts w:ascii="Times New Roman" w:hAnsi="Times New Roman"/>
          <w:sz w:val="24"/>
          <w:szCs w:val="24"/>
        </w:rPr>
        <w:t>№</w:t>
      </w:r>
      <w:r w:rsidR="00965588">
        <w:rPr>
          <w:rFonts w:ascii="Times New Roman" w:hAnsi="Times New Roman"/>
          <w:sz w:val="24"/>
          <w:szCs w:val="24"/>
        </w:rPr>
        <w:t xml:space="preserve"> </w:t>
      </w:r>
      <w:r w:rsidRPr="00FD538A">
        <w:rPr>
          <w:rFonts w:ascii="Times New Roman" w:hAnsi="Times New Roman"/>
          <w:sz w:val="24"/>
          <w:szCs w:val="24"/>
        </w:rPr>
        <w:t>5895</w:t>
      </w:r>
      <w:r w:rsidR="00965588">
        <w:rPr>
          <w:rFonts w:ascii="Times New Roman" w:hAnsi="Times New Roman"/>
          <w:sz w:val="24"/>
          <w:szCs w:val="24"/>
        </w:rPr>
        <w:t>.</w:t>
      </w:r>
    </w:p>
    <w:p w:rsidR="00716EFD" w:rsidRPr="00FD538A" w:rsidRDefault="00716EFD" w:rsidP="00FD538A">
      <w:pPr>
        <w:spacing w:after="0" w:line="240" w:lineRule="auto"/>
        <w:ind w:firstLine="709"/>
        <w:jc w:val="both"/>
        <w:rPr>
          <w:rFonts w:ascii="Times New Roman" w:hAnsi="Times New Roman"/>
          <w:sz w:val="24"/>
          <w:szCs w:val="24"/>
          <w:lang w:val="en-US"/>
        </w:rPr>
      </w:pPr>
      <w:r w:rsidRPr="00FD538A">
        <w:rPr>
          <w:rFonts w:ascii="Times New Roman" w:hAnsi="Times New Roman"/>
          <w:sz w:val="24"/>
          <w:szCs w:val="24"/>
          <w:lang w:val="en-US"/>
        </w:rPr>
        <w:t>E-</w:t>
      </w:r>
      <w:r w:rsidR="00FD538A">
        <w:rPr>
          <w:rFonts w:ascii="Times New Roman" w:hAnsi="Times New Roman"/>
          <w:sz w:val="24"/>
          <w:szCs w:val="24"/>
          <w:lang w:val="en-US"/>
        </w:rPr>
        <w:t>m</w:t>
      </w:r>
      <w:r w:rsidRPr="00FD538A">
        <w:rPr>
          <w:rFonts w:ascii="Times New Roman" w:hAnsi="Times New Roman"/>
          <w:sz w:val="24"/>
          <w:szCs w:val="24"/>
          <w:lang w:val="en-US"/>
        </w:rPr>
        <w:t xml:space="preserve">ail: </w:t>
      </w:r>
      <w:proofErr w:type="spellStart"/>
      <w:r w:rsidRPr="00FD538A">
        <w:rPr>
          <w:rFonts w:ascii="Times New Roman" w:hAnsi="Times New Roman"/>
          <w:sz w:val="24"/>
          <w:szCs w:val="24"/>
          <w:lang w:val="en-US"/>
        </w:rPr>
        <w:t>centr-leda</w:t>
      </w:r>
      <w:proofErr w:type="spellEnd"/>
      <w:r w:rsidRPr="00FD538A">
        <w:rPr>
          <w:rFonts w:ascii="Times New Roman" w:hAnsi="Times New Roman"/>
          <w:sz w:val="24"/>
          <w:szCs w:val="24"/>
          <w:lang w:val="en-US"/>
        </w:rPr>
        <w:t>@ mail.ru</w:t>
      </w:r>
      <w:r w:rsidR="00A67E3B" w:rsidRPr="00A67E3B">
        <w:rPr>
          <w:rFonts w:ascii="Times New Roman" w:hAnsi="Times New Roman"/>
          <w:sz w:val="24"/>
          <w:szCs w:val="24"/>
          <w:lang w:val="en-US"/>
        </w:rPr>
        <w:t>/</w:t>
      </w:r>
      <w:r w:rsidRPr="00FD538A">
        <w:rPr>
          <w:rFonts w:ascii="Times New Roman" w:hAnsi="Times New Roman"/>
          <w:sz w:val="24"/>
          <w:szCs w:val="24"/>
        </w:rPr>
        <w:t>сайт</w:t>
      </w:r>
      <w:r w:rsidRPr="00FD538A">
        <w:rPr>
          <w:rFonts w:ascii="Times New Roman" w:hAnsi="Times New Roman"/>
          <w:sz w:val="24"/>
          <w:szCs w:val="24"/>
          <w:lang w:val="en-US"/>
        </w:rPr>
        <w:t>: www.leda29.ru</w:t>
      </w:r>
    </w:p>
    <w:p w:rsidR="007F1F20" w:rsidRPr="00FD538A" w:rsidRDefault="00716EFD"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Режим работы учреждения: понедельник – суббота с 9.00 до 20.00</w:t>
      </w:r>
      <w:r w:rsidR="00965588">
        <w:rPr>
          <w:rFonts w:ascii="Times New Roman" w:hAnsi="Times New Roman"/>
          <w:sz w:val="24"/>
          <w:szCs w:val="24"/>
        </w:rPr>
        <w:t>.</w:t>
      </w:r>
    </w:p>
    <w:p w:rsidR="00A331B8" w:rsidRPr="00FD538A" w:rsidRDefault="00A331B8" w:rsidP="00FD538A">
      <w:pPr>
        <w:spacing w:after="0" w:line="240" w:lineRule="auto"/>
        <w:ind w:firstLine="709"/>
        <w:jc w:val="both"/>
        <w:rPr>
          <w:rFonts w:ascii="Times New Roman" w:hAnsi="Times New Roman"/>
          <w:sz w:val="24"/>
          <w:szCs w:val="24"/>
        </w:rPr>
      </w:pPr>
      <w:r w:rsidRPr="00FD538A">
        <w:rPr>
          <w:rFonts w:ascii="Times New Roman" w:hAnsi="Times New Roman"/>
          <w:sz w:val="24"/>
          <w:szCs w:val="24"/>
        </w:rPr>
        <w:t>Цели деятельности Учреждения:</w:t>
      </w:r>
    </w:p>
    <w:p w:rsidR="00A331B8" w:rsidRPr="00FD538A" w:rsidRDefault="00A331B8" w:rsidP="00FD538A">
      <w:pPr>
        <w:pStyle w:val="a7"/>
        <w:ind w:left="0" w:firstLine="709"/>
        <w:jc w:val="both"/>
      </w:pPr>
      <w:r w:rsidRPr="00FD538A">
        <w:t xml:space="preserve">обеспечение психологической защищенности детей; </w:t>
      </w:r>
    </w:p>
    <w:p w:rsidR="00A331B8" w:rsidRPr="00FD538A" w:rsidRDefault="00A331B8" w:rsidP="00FD538A">
      <w:pPr>
        <w:pStyle w:val="a7"/>
        <w:ind w:left="0" w:firstLine="709"/>
        <w:jc w:val="both"/>
      </w:pPr>
      <w:r w:rsidRPr="00FD538A">
        <w:t xml:space="preserve">преодоление проблем в развитии, обучении, социальной адаптации детей, нуждающихся в психолого-педагогической помощи; </w:t>
      </w:r>
    </w:p>
    <w:p w:rsidR="00A331B8" w:rsidRPr="00FD538A" w:rsidRDefault="00A331B8" w:rsidP="00FD538A">
      <w:pPr>
        <w:pStyle w:val="a7"/>
        <w:ind w:left="0" w:firstLine="709"/>
        <w:jc w:val="both"/>
      </w:pPr>
      <w:r w:rsidRPr="00FD538A">
        <w:t>повышение психологической компетентности детей, родителей (законных представителей), педагогов муниципальных образовательных учреждений муниципального образования «Город Архангельск»;</w:t>
      </w:r>
    </w:p>
    <w:p w:rsidR="00A331B8" w:rsidRPr="00FD538A" w:rsidRDefault="00A331B8" w:rsidP="00FD538A">
      <w:pPr>
        <w:pStyle w:val="a7"/>
        <w:ind w:left="0" w:firstLine="709"/>
        <w:jc w:val="both"/>
      </w:pPr>
      <w:r w:rsidRPr="00FD538A">
        <w:t>сопровождение мониторинга системы образования муниципального образования «Город Архангельск» в части полномочий департамента образования города Архангельска.</w:t>
      </w:r>
    </w:p>
    <w:p w:rsidR="007D2918" w:rsidRDefault="007D2918" w:rsidP="00F67B1F">
      <w:pPr>
        <w:tabs>
          <w:tab w:val="left" w:pos="178"/>
        </w:tabs>
        <w:jc w:val="both"/>
        <w:rPr>
          <w:rFonts w:ascii="Times New Roman" w:hAnsi="Times New Roman"/>
          <w:b/>
          <w:sz w:val="24"/>
          <w:szCs w:val="24"/>
        </w:rPr>
      </w:pPr>
      <w:r w:rsidRPr="007D2918">
        <w:rPr>
          <w:rFonts w:ascii="Times New Roman" w:hAnsi="Times New Roman"/>
          <w:b/>
          <w:sz w:val="24"/>
          <w:szCs w:val="24"/>
          <w:lang w:val="en-US"/>
        </w:rPr>
        <w:t>II</w:t>
      </w:r>
      <w:r w:rsidR="00FD538A">
        <w:rPr>
          <w:rFonts w:ascii="Times New Roman" w:hAnsi="Times New Roman"/>
          <w:b/>
          <w:sz w:val="24"/>
          <w:szCs w:val="24"/>
        </w:rPr>
        <w:t xml:space="preserve">. </w:t>
      </w:r>
      <w:r w:rsidRPr="007D2918">
        <w:rPr>
          <w:rFonts w:ascii="Times New Roman" w:hAnsi="Times New Roman"/>
          <w:b/>
          <w:sz w:val="24"/>
          <w:szCs w:val="24"/>
        </w:rPr>
        <w:t>Кадровый состав</w:t>
      </w:r>
      <w:r w:rsidR="00FD538A">
        <w:rPr>
          <w:rFonts w:ascii="Times New Roman" w:hAnsi="Times New Roman"/>
          <w:b/>
          <w:sz w:val="24"/>
          <w:szCs w:val="24"/>
        </w:rPr>
        <w:t xml:space="preserve"> (</w:t>
      </w:r>
      <w:r w:rsidR="00FD538A" w:rsidRPr="007D2918">
        <w:rPr>
          <w:rFonts w:ascii="Times New Roman" w:hAnsi="Times New Roman"/>
          <w:b/>
          <w:bCs/>
          <w:i/>
          <w:sz w:val="24"/>
          <w:szCs w:val="24"/>
          <w:lang w:eastAsia="ru-RU"/>
        </w:rPr>
        <w:t>на 1</w:t>
      </w:r>
      <w:r w:rsidR="00986D98">
        <w:rPr>
          <w:rFonts w:ascii="Times New Roman" w:hAnsi="Times New Roman"/>
          <w:b/>
          <w:bCs/>
          <w:i/>
          <w:sz w:val="24"/>
          <w:szCs w:val="24"/>
          <w:lang w:eastAsia="ru-RU"/>
        </w:rPr>
        <w:t>5</w:t>
      </w:r>
      <w:r w:rsidR="00FD538A" w:rsidRPr="007D2918">
        <w:rPr>
          <w:rFonts w:ascii="Times New Roman" w:hAnsi="Times New Roman"/>
          <w:b/>
          <w:bCs/>
          <w:i/>
          <w:sz w:val="24"/>
          <w:szCs w:val="24"/>
          <w:lang w:eastAsia="ru-RU"/>
        </w:rPr>
        <w:t>.06.201</w:t>
      </w:r>
      <w:r w:rsidR="00986D98">
        <w:rPr>
          <w:rFonts w:ascii="Times New Roman" w:hAnsi="Times New Roman"/>
          <w:b/>
          <w:bCs/>
          <w:i/>
          <w:sz w:val="24"/>
          <w:szCs w:val="24"/>
          <w:lang w:eastAsia="ru-RU"/>
        </w:rPr>
        <w:t>7</w:t>
      </w:r>
      <w:r w:rsidR="00FD538A">
        <w:rPr>
          <w:rFonts w:ascii="Times New Roman" w:hAnsi="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2"/>
        <w:gridCol w:w="2564"/>
      </w:tblGrid>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Всего специалистов (административные, педагогические и медицинские работники)</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47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Постоянные (основные) сотрудники (из числа специалистов)</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42чел.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Совместители (из числа специалистов)</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5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 xml:space="preserve"> Педагогический персонал</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37чел.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Медицинский персонал</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5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 xml:space="preserve"> Административный персонал</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6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 xml:space="preserve"> Вспомогательный персонал</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3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 xml:space="preserve">Технический персонал </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11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Образование специалистов</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p>
        </w:tc>
      </w:tr>
      <w:tr w:rsidR="004E2635" w:rsidRPr="00CC663D" w:rsidTr="00FA76BE">
        <w:trPr>
          <w:jc w:val="center"/>
        </w:trPr>
        <w:tc>
          <w:tcPr>
            <w:tcW w:w="4162" w:type="pct"/>
          </w:tcPr>
          <w:p w:rsidR="00A44F3C" w:rsidRPr="00CC663D" w:rsidRDefault="00A44F3C" w:rsidP="00A44F3C">
            <w:pPr>
              <w:tabs>
                <w:tab w:val="left" w:pos="432"/>
              </w:tabs>
              <w:spacing w:after="0" w:line="240" w:lineRule="auto"/>
              <w:jc w:val="both"/>
              <w:rPr>
                <w:rFonts w:ascii="Times New Roman" w:hAnsi="Times New Roman"/>
                <w:lang w:eastAsia="ru-RU"/>
              </w:rPr>
            </w:pPr>
            <w:r w:rsidRPr="00CC663D">
              <w:rPr>
                <w:rFonts w:ascii="Times New Roman" w:hAnsi="Times New Roman"/>
                <w:lang w:eastAsia="ru-RU"/>
              </w:rPr>
              <w:t>высшее педагогическое</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42 чел.</w:t>
            </w:r>
          </w:p>
        </w:tc>
      </w:tr>
      <w:tr w:rsidR="004E2635" w:rsidRPr="00CC663D" w:rsidTr="00FA76BE">
        <w:trPr>
          <w:jc w:val="center"/>
        </w:trPr>
        <w:tc>
          <w:tcPr>
            <w:tcW w:w="4162" w:type="pct"/>
          </w:tcPr>
          <w:p w:rsidR="00A44F3C" w:rsidRPr="00CC663D" w:rsidRDefault="00A44F3C" w:rsidP="00A44F3C">
            <w:pPr>
              <w:tabs>
                <w:tab w:val="left" w:pos="432"/>
              </w:tabs>
              <w:spacing w:after="0" w:line="240" w:lineRule="auto"/>
              <w:jc w:val="both"/>
              <w:rPr>
                <w:rFonts w:ascii="Times New Roman" w:hAnsi="Times New Roman"/>
                <w:lang w:eastAsia="ru-RU"/>
              </w:rPr>
            </w:pPr>
            <w:r w:rsidRPr="00CC663D">
              <w:rPr>
                <w:rFonts w:ascii="Times New Roman" w:hAnsi="Times New Roman"/>
                <w:lang w:eastAsia="ru-RU"/>
              </w:rPr>
              <w:t>высшее непедагогическое</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4 чел.</w:t>
            </w:r>
          </w:p>
        </w:tc>
      </w:tr>
      <w:tr w:rsidR="004E2635" w:rsidRPr="00CC663D" w:rsidTr="00FA76BE">
        <w:trPr>
          <w:trHeight w:val="244"/>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bCs/>
                <w:lang w:eastAsia="ru-RU"/>
              </w:rPr>
              <w:t>Квалификационная категория</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p>
        </w:tc>
      </w:tr>
      <w:tr w:rsidR="004E2635" w:rsidRPr="00CC663D" w:rsidTr="00FA76BE">
        <w:trPr>
          <w:jc w:val="center"/>
        </w:trPr>
        <w:tc>
          <w:tcPr>
            <w:tcW w:w="4162" w:type="pct"/>
          </w:tcPr>
          <w:p w:rsidR="00A44F3C" w:rsidRPr="00CC663D" w:rsidRDefault="00A44F3C" w:rsidP="00A44F3C">
            <w:pPr>
              <w:spacing w:after="0" w:line="240" w:lineRule="auto"/>
              <w:jc w:val="both"/>
              <w:rPr>
                <w:rFonts w:ascii="Times New Roman" w:hAnsi="Times New Roman"/>
                <w:lang w:eastAsia="ru-RU"/>
              </w:rPr>
            </w:pPr>
            <w:r w:rsidRPr="00CC663D">
              <w:rPr>
                <w:rFonts w:ascii="Times New Roman" w:hAnsi="Times New Roman"/>
                <w:lang w:eastAsia="ru-RU"/>
              </w:rPr>
              <w:t>Высшая</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9 чел.</w:t>
            </w:r>
          </w:p>
        </w:tc>
      </w:tr>
      <w:tr w:rsidR="004E2635" w:rsidRPr="00CC663D" w:rsidTr="00FA76BE">
        <w:trPr>
          <w:jc w:val="center"/>
        </w:trPr>
        <w:tc>
          <w:tcPr>
            <w:tcW w:w="4162" w:type="pct"/>
          </w:tcPr>
          <w:p w:rsidR="00A44F3C" w:rsidRPr="00CC663D" w:rsidRDefault="00A44F3C" w:rsidP="00A44F3C">
            <w:pPr>
              <w:spacing w:after="0" w:line="240" w:lineRule="auto"/>
              <w:jc w:val="both"/>
              <w:rPr>
                <w:rFonts w:ascii="Times New Roman" w:hAnsi="Times New Roman"/>
                <w:lang w:eastAsia="ru-RU"/>
              </w:rPr>
            </w:pPr>
            <w:r w:rsidRPr="00CC663D">
              <w:rPr>
                <w:rFonts w:ascii="Times New Roman" w:hAnsi="Times New Roman"/>
                <w:lang w:eastAsia="ru-RU"/>
              </w:rPr>
              <w:t xml:space="preserve">Первая </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15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bCs/>
                <w:lang w:eastAsia="ru-RU"/>
              </w:rPr>
            </w:pPr>
            <w:r w:rsidRPr="00CC663D">
              <w:rPr>
                <w:rFonts w:ascii="Times New Roman" w:hAnsi="Times New Roman"/>
                <w:bCs/>
                <w:lang w:eastAsia="ru-RU"/>
              </w:rPr>
              <w:t>Научное звание - кандидат наук</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2 чел.</w:t>
            </w:r>
          </w:p>
        </w:tc>
      </w:tr>
      <w:tr w:rsidR="004E2635" w:rsidRPr="00CC663D" w:rsidTr="00FA76BE">
        <w:trPr>
          <w:jc w:val="center"/>
        </w:trPr>
        <w:tc>
          <w:tcPr>
            <w:tcW w:w="4162" w:type="pct"/>
          </w:tcPr>
          <w:p w:rsidR="00A44F3C" w:rsidRPr="00CC663D" w:rsidRDefault="00A44F3C" w:rsidP="00A44F3C">
            <w:pPr>
              <w:shd w:val="clear" w:color="auto" w:fill="FFFFFF"/>
              <w:autoSpaceDE w:val="0"/>
              <w:autoSpaceDN w:val="0"/>
              <w:spacing w:after="0" w:line="240" w:lineRule="auto"/>
              <w:jc w:val="both"/>
              <w:rPr>
                <w:rFonts w:ascii="Times New Roman" w:hAnsi="Times New Roman"/>
                <w:lang w:eastAsia="ru-RU"/>
              </w:rPr>
            </w:pPr>
            <w:r w:rsidRPr="00CC663D">
              <w:rPr>
                <w:rFonts w:ascii="Times New Roman" w:hAnsi="Times New Roman"/>
                <w:lang w:eastAsia="ru-RU"/>
              </w:rPr>
              <w:t>«Отличник народного просвещения»</w:t>
            </w:r>
          </w:p>
        </w:tc>
        <w:tc>
          <w:tcPr>
            <w:tcW w:w="838" w:type="pct"/>
          </w:tcPr>
          <w:p w:rsidR="00A44F3C" w:rsidRPr="00CC663D" w:rsidRDefault="00A44F3C" w:rsidP="00A44F3C">
            <w:pPr>
              <w:shd w:val="clear" w:color="auto" w:fill="FFFFFF"/>
              <w:autoSpaceDE w:val="0"/>
              <w:autoSpaceDN w:val="0"/>
              <w:spacing w:after="0" w:line="240" w:lineRule="auto"/>
              <w:ind w:right="72" w:firstLine="567"/>
              <w:jc w:val="center"/>
              <w:rPr>
                <w:rFonts w:ascii="Times New Roman" w:hAnsi="Times New Roman"/>
                <w:lang w:eastAsia="ru-RU"/>
              </w:rPr>
            </w:pPr>
            <w:r w:rsidRPr="00CC663D">
              <w:rPr>
                <w:rFonts w:ascii="Times New Roman" w:hAnsi="Times New Roman"/>
                <w:lang w:eastAsia="ru-RU"/>
              </w:rPr>
              <w:t>1 чел.</w:t>
            </w:r>
          </w:p>
        </w:tc>
      </w:tr>
    </w:tbl>
    <w:p w:rsidR="00265D77" w:rsidRDefault="00265D77" w:rsidP="00A44F3C">
      <w:pPr>
        <w:pStyle w:val="00001"/>
        <w:numPr>
          <w:ilvl w:val="0"/>
          <w:numId w:val="0"/>
        </w:numPr>
        <w:spacing w:line="240" w:lineRule="auto"/>
        <w:rPr>
          <w:b/>
          <w:sz w:val="24"/>
          <w:szCs w:val="24"/>
        </w:rPr>
      </w:pPr>
    </w:p>
    <w:p w:rsidR="00A331B8" w:rsidRPr="007D2918" w:rsidRDefault="00265D77" w:rsidP="00B14F12">
      <w:pPr>
        <w:pStyle w:val="00001"/>
        <w:numPr>
          <w:ilvl w:val="0"/>
          <w:numId w:val="0"/>
        </w:numPr>
        <w:spacing w:line="240" w:lineRule="auto"/>
        <w:ind w:firstLine="567"/>
        <w:rPr>
          <w:b/>
          <w:sz w:val="24"/>
          <w:szCs w:val="24"/>
        </w:rPr>
      </w:pPr>
      <w:r>
        <w:rPr>
          <w:b/>
          <w:sz w:val="24"/>
          <w:szCs w:val="24"/>
          <w:lang w:val="en-US"/>
        </w:rPr>
        <w:t>I</w:t>
      </w:r>
      <w:r w:rsidR="007F1F20" w:rsidRPr="007D2918">
        <w:rPr>
          <w:b/>
          <w:sz w:val="24"/>
          <w:szCs w:val="24"/>
          <w:lang w:val="en-US"/>
        </w:rPr>
        <w:t>II</w:t>
      </w:r>
      <w:r w:rsidR="007F1F20" w:rsidRPr="007D2918">
        <w:rPr>
          <w:b/>
          <w:sz w:val="24"/>
          <w:szCs w:val="24"/>
        </w:rPr>
        <w:t>.</w:t>
      </w:r>
      <w:r w:rsidR="008C03AF" w:rsidRPr="007D2918">
        <w:rPr>
          <w:b/>
          <w:sz w:val="24"/>
          <w:szCs w:val="24"/>
        </w:rPr>
        <w:t>Сведения об оказываемых муниципальных услугах</w:t>
      </w:r>
      <w:r w:rsidR="009A73A1" w:rsidRPr="007D2918">
        <w:rPr>
          <w:b/>
          <w:sz w:val="24"/>
          <w:szCs w:val="24"/>
        </w:rPr>
        <w:t>:</w:t>
      </w:r>
    </w:p>
    <w:p w:rsidR="008C03AF" w:rsidRPr="007D2918" w:rsidRDefault="008C03AF" w:rsidP="00265D77">
      <w:pPr>
        <w:pStyle w:val="00001"/>
        <w:numPr>
          <w:ilvl w:val="0"/>
          <w:numId w:val="28"/>
        </w:numPr>
        <w:spacing w:line="240" w:lineRule="auto"/>
        <w:rPr>
          <w:b/>
          <w:sz w:val="24"/>
          <w:szCs w:val="24"/>
        </w:rPr>
      </w:pPr>
      <w:r w:rsidRPr="007D2918">
        <w:rPr>
          <w:b/>
          <w:sz w:val="24"/>
          <w:szCs w:val="24"/>
        </w:rPr>
        <w:t xml:space="preserve">Коррекционно-развивающая, компенсирующая и логопедическая помощь </w:t>
      </w:r>
      <w:proofErr w:type="gramStart"/>
      <w:r w:rsidRPr="007D2918">
        <w:rPr>
          <w:b/>
          <w:sz w:val="24"/>
          <w:szCs w:val="24"/>
        </w:rPr>
        <w:t>обучающимся</w:t>
      </w:r>
      <w:proofErr w:type="gramEnd"/>
      <w:r w:rsidRPr="007D2918">
        <w:rPr>
          <w:b/>
          <w:sz w:val="24"/>
          <w:szCs w:val="24"/>
        </w:rPr>
        <w:t>.</w:t>
      </w:r>
    </w:p>
    <w:p w:rsidR="00054EF9" w:rsidRDefault="00DF3881" w:rsidP="00752BA8">
      <w:pPr>
        <w:pStyle w:val="c4"/>
        <w:spacing w:before="0" w:beforeAutospacing="0" w:after="0" w:afterAutospacing="0"/>
        <w:ind w:firstLine="709"/>
        <w:jc w:val="both"/>
      </w:pPr>
      <w:r w:rsidRPr="006C167B">
        <w:t xml:space="preserve">В МБУ Центр «Леда» коррекционно-развивающая, компенсирующая и логопедическая помощь оказывается обучающимся в возрасте 3-18 лет. </w:t>
      </w:r>
      <w:r w:rsidR="007D06CA" w:rsidRPr="006C167B">
        <w:t>Данный вид оказываемой муниципальной услуги в 201</w:t>
      </w:r>
      <w:r w:rsidR="00986D98">
        <w:t>6</w:t>
      </w:r>
      <w:r w:rsidR="007D06CA" w:rsidRPr="006C167B">
        <w:t>-201</w:t>
      </w:r>
      <w:r w:rsidR="00986D98">
        <w:t>7</w:t>
      </w:r>
      <w:r w:rsidR="007D06CA" w:rsidRPr="006C167B">
        <w:t xml:space="preserve"> учебном году реализовывался </w:t>
      </w:r>
      <w:r w:rsidR="005B1D95">
        <w:t>7</w:t>
      </w:r>
      <w:r w:rsidR="007D06CA" w:rsidRPr="006C167B">
        <w:t xml:space="preserve"> учителями-логопе</w:t>
      </w:r>
      <w:r w:rsidR="00986D98">
        <w:t>дами, 8 педагогами-</w:t>
      </w:r>
      <w:r w:rsidR="00986D98">
        <w:lastRenderedPageBreak/>
        <w:t xml:space="preserve">психологами </w:t>
      </w:r>
      <w:r w:rsidR="007D06CA">
        <w:t xml:space="preserve">и </w:t>
      </w:r>
      <w:r w:rsidR="00986D98">
        <w:t>2</w:t>
      </w:r>
      <w:r w:rsidR="007D06CA" w:rsidRPr="006C167B">
        <w:t xml:space="preserve"> учителями-дефектологами.</w:t>
      </w:r>
      <w:r w:rsidR="004C7B17">
        <w:t xml:space="preserve"> </w:t>
      </w:r>
      <w:r w:rsidR="00F81F59">
        <w:t xml:space="preserve">В месяц в среднем 240 </w:t>
      </w:r>
      <w:proofErr w:type="gramStart"/>
      <w:r w:rsidR="00F81F59">
        <w:t>обучающихся</w:t>
      </w:r>
      <w:proofErr w:type="gramEnd"/>
      <w:r w:rsidR="00F81F59">
        <w:t xml:space="preserve"> охвачены </w:t>
      </w:r>
      <w:r w:rsidR="00F81F59" w:rsidRPr="00F81F59">
        <w:t xml:space="preserve">коррекционно-развивающей и логопедической помощью. </w:t>
      </w:r>
    </w:p>
    <w:p w:rsidR="00054EF9" w:rsidRDefault="00F81F59" w:rsidP="00752BA8">
      <w:pPr>
        <w:pStyle w:val="c4"/>
        <w:spacing w:before="0" w:beforeAutospacing="0" w:after="0" w:afterAutospacing="0"/>
        <w:ind w:firstLine="709"/>
        <w:jc w:val="both"/>
        <w:rPr>
          <w:bCs/>
        </w:rPr>
      </w:pPr>
      <w:r>
        <w:t xml:space="preserve">В </w:t>
      </w:r>
      <w:r w:rsidRPr="006C167B">
        <w:t>201</w:t>
      </w:r>
      <w:r>
        <w:t>6</w:t>
      </w:r>
      <w:r w:rsidRPr="006C167B">
        <w:t>-201</w:t>
      </w:r>
      <w:r>
        <w:t>7</w:t>
      </w:r>
      <w:r w:rsidRPr="006C167B">
        <w:t xml:space="preserve"> учебном году</w:t>
      </w:r>
      <w:r>
        <w:t xml:space="preserve"> у</w:t>
      </w:r>
      <w:r w:rsidR="004C7B17">
        <w:t xml:space="preserve">чителями-дефектологами коррекционно-развивающая помощь оказана 28 </w:t>
      </w:r>
      <w:proofErr w:type="gramStart"/>
      <w:r w:rsidR="004C7B17">
        <w:t>обучающимся</w:t>
      </w:r>
      <w:proofErr w:type="gramEnd"/>
      <w:r w:rsidR="009B1182">
        <w:t xml:space="preserve"> с ОВЗ в возрасте 3-5 лет</w:t>
      </w:r>
      <w:r w:rsidR="004C7B17">
        <w:t xml:space="preserve">, проведено </w:t>
      </w:r>
      <w:r w:rsidR="009B1182">
        <w:t xml:space="preserve">966 занятий. </w:t>
      </w:r>
      <w:proofErr w:type="gramStart"/>
      <w:r w:rsidR="009B1182">
        <w:t>В результате коррекционно-развивающих занятий у обучающихся наблюдается п</w:t>
      </w:r>
      <w:r w:rsidR="004C7B17">
        <w:rPr>
          <w:bCs/>
        </w:rPr>
        <w:t xml:space="preserve">оложительная динамика по ведущим линиям </w:t>
      </w:r>
      <w:r w:rsidR="009B1182">
        <w:rPr>
          <w:bCs/>
        </w:rPr>
        <w:t xml:space="preserve">развития в </w:t>
      </w:r>
      <w:r w:rsidR="004C7B17">
        <w:rPr>
          <w:bCs/>
        </w:rPr>
        <w:t>дошкольно</w:t>
      </w:r>
      <w:r w:rsidR="009B1182">
        <w:rPr>
          <w:bCs/>
        </w:rPr>
        <w:t>м</w:t>
      </w:r>
      <w:r w:rsidR="004C7B17">
        <w:rPr>
          <w:bCs/>
        </w:rPr>
        <w:t xml:space="preserve"> возраст</w:t>
      </w:r>
      <w:r w:rsidR="009B1182">
        <w:rPr>
          <w:bCs/>
        </w:rPr>
        <w:t>е</w:t>
      </w:r>
      <w:r w:rsidR="004C7B17">
        <w:rPr>
          <w:bCs/>
        </w:rPr>
        <w:t>.</w:t>
      </w:r>
      <w:proofErr w:type="gramEnd"/>
      <w:r w:rsidR="004C7B17">
        <w:rPr>
          <w:bCs/>
        </w:rPr>
        <w:t xml:space="preserve"> Посещаемость занятий </w:t>
      </w:r>
      <w:r w:rsidR="003F2E14">
        <w:rPr>
          <w:bCs/>
        </w:rPr>
        <w:t>более 85 %, удовлетворенность оказанной услугой 97%</w:t>
      </w:r>
      <w:r w:rsidR="004C7B17">
        <w:rPr>
          <w:bCs/>
        </w:rPr>
        <w:t xml:space="preserve">.  </w:t>
      </w:r>
    </w:p>
    <w:p w:rsidR="003F2E14" w:rsidRDefault="00F81F59" w:rsidP="00752BA8">
      <w:pPr>
        <w:pStyle w:val="c4"/>
        <w:spacing w:before="0" w:beforeAutospacing="0" w:after="0" w:afterAutospacing="0"/>
        <w:ind w:firstLine="709"/>
        <w:jc w:val="both"/>
        <w:rPr>
          <w:bCs/>
        </w:rPr>
      </w:pPr>
      <w:r>
        <w:t xml:space="preserve">В </w:t>
      </w:r>
      <w:r w:rsidRPr="006C167B">
        <w:t>201</w:t>
      </w:r>
      <w:r>
        <w:t>6</w:t>
      </w:r>
      <w:r w:rsidRPr="006C167B">
        <w:t>-201</w:t>
      </w:r>
      <w:r>
        <w:t>7</w:t>
      </w:r>
      <w:r w:rsidRPr="006C167B">
        <w:t xml:space="preserve"> учебном году</w:t>
      </w:r>
      <w:r>
        <w:t xml:space="preserve"> у</w:t>
      </w:r>
      <w:r w:rsidR="003F2E14">
        <w:rPr>
          <w:bCs/>
        </w:rPr>
        <w:t xml:space="preserve">чителями-логопедами </w:t>
      </w:r>
      <w:r w:rsidR="003F2E14">
        <w:t>коррекционно-развивающая помощь оказана</w:t>
      </w:r>
      <w:r w:rsidR="00304A7F">
        <w:t xml:space="preserve"> </w:t>
      </w:r>
      <w:r w:rsidR="007C1687">
        <w:t xml:space="preserve">150 </w:t>
      </w:r>
      <w:proofErr w:type="gramStart"/>
      <w:r w:rsidR="007C1687">
        <w:t>обучающимся</w:t>
      </w:r>
      <w:proofErr w:type="gramEnd"/>
      <w:r w:rsidR="007C1687">
        <w:t xml:space="preserve">, проведено </w:t>
      </w:r>
      <w:r>
        <w:t xml:space="preserve">более 4400 </w:t>
      </w:r>
      <w:r w:rsidR="007C1687">
        <w:t xml:space="preserve">занятий. </w:t>
      </w:r>
      <w:proofErr w:type="gramStart"/>
      <w:r w:rsidR="007C1687">
        <w:t xml:space="preserve">В </w:t>
      </w:r>
      <w:r w:rsidR="007C1687" w:rsidRPr="00304A7F">
        <w:t xml:space="preserve">результате коррекционно-развивающих занятий у обучающихся </w:t>
      </w:r>
      <w:r w:rsidR="00304A7F">
        <w:t xml:space="preserve">выявлена </w:t>
      </w:r>
      <w:r w:rsidR="00304A7F" w:rsidRPr="00304A7F">
        <w:rPr>
          <w:bCs/>
        </w:rPr>
        <w:t>значительная положительная динамика в развитии устной и письменной речи</w:t>
      </w:r>
      <w:r w:rsidR="00304A7F">
        <w:rPr>
          <w:bCs/>
        </w:rPr>
        <w:t xml:space="preserve">, </w:t>
      </w:r>
      <w:r w:rsidR="00304A7F" w:rsidRPr="00304A7F">
        <w:rPr>
          <w:bCs/>
        </w:rPr>
        <w:t xml:space="preserve">в </w:t>
      </w:r>
      <w:r w:rsidR="00304A7F">
        <w:rPr>
          <w:bCs/>
        </w:rPr>
        <w:t xml:space="preserve">формировании </w:t>
      </w:r>
      <w:r w:rsidR="00304A7F" w:rsidRPr="00304A7F">
        <w:rPr>
          <w:bCs/>
        </w:rPr>
        <w:t>навыков письма и чтения</w:t>
      </w:r>
      <w:r>
        <w:rPr>
          <w:bCs/>
        </w:rPr>
        <w:t xml:space="preserve">, </w:t>
      </w:r>
      <w:r w:rsidR="003A2AC2" w:rsidRPr="00CA63A3">
        <w:rPr>
          <w:bCs/>
        </w:rPr>
        <w:t xml:space="preserve">в развитии </w:t>
      </w:r>
      <w:proofErr w:type="spellStart"/>
      <w:r w:rsidR="003A2AC2" w:rsidRPr="00CA63A3">
        <w:rPr>
          <w:bCs/>
        </w:rPr>
        <w:t>звукопроизносительной</w:t>
      </w:r>
      <w:proofErr w:type="spellEnd"/>
      <w:r w:rsidR="003A2AC2" w:rsidRPr="00CA63A3">
        <w:rPr>
          <w:bCs/>
        </w:rPr>
        <w:t xml:space="preserve"> стороны речи</w:t>
      </w:r>
      <w:r w:rsidR="003A2AC2">
        <w:rPr>
          <w:bCs/>
        </w:rPr>
        <w:t>, у 85% обучающихся р</w:t>
      </w:r>
      <w:r w:rsidR="003A2AC2" w:rsidRPr="0048243E">
        <w:rPr>
          <w:bCs/>
        </w:rPr>
        <w:t>ечь</w:t>
      </w:r>
      <w:r w:rsidR="003A2AC2">
        <w:rPr>
          <w:bCs/>
        </w:rPr>
        <w:t xml:space="preserve"> стала </w:t>
      </w:r>
      <w:r w:rsidR="003A2AC2" w:rsidRPr="0048243E">
        <w:rPr>
          <w:bCs/>
        </w:rPr>
        <w:t>соответств</w:t>
      </w:r>
      <w:r w:rsidR="003A2AC2">
        <w:rPr>
          <w:bCs/>
        </w:rPr>
        <w:t xml:space="preserve">овать </w:t>
      </w:r>
      <w:r w:rsidR="003A2AC2" w:rsidRPr="0048243E">
        <w:rPr>
          <w:bCs/>
        </w:rPr>
        <w:t>возрастной норме</w:t>
      </w:r>
      <w:r w:rsidR="003A2AC2">
        <w:rPr>
          <w:bCs/>
        </w:rPr>
        <w:t>.</w:t>
      </w:r>
      <w:proofErr w:type="gramEnd"/>
      <w:r w:rsidR="00054EF9">
        <w:rPr>
          <w:bCs/>
        </w:rPr>
        <w:t xml:space="preserve"> Посещаемость занятий более 90 %, удовлетворенность оказанной услугой 96%.  </w:t>
      </w:r>
    </w:p>
    <w:p w:rsidR="006D4F1E" w:rsidRDefault="00054EF9" w:rsidP="006D4F1E">
      <w:pPr>
        <w:pStyle w:val="c4"/>
        <w:spacing w:before="0" w:beforeAutospacing="0" w:after="0" w:afterAutospacing="0"/>
        <w:ind w:firstLine="709"/>
        <w:jc w:val="both"/>
        <w:rPr>
          <w:bCs/>
        </w:rPr>
      </w:pPr>
      <w:r>
        <w:t xml:space="preserve">В </w:t>
      </w:r>
      <w:r w:rsidRPr="006C167B">
        <w:t>201</w:t>
      </w:r>
      <w:r>
        <w:t>6</w:t>
      </w:r>
      <w:r w:rsidRPr="006C167B">
        <w:t>-201</w:t>
      </w:r>
      <w:r>
        <w:t>7</w:t>
      </w:r>
      <w:r w:rsidRPr="006C167B">
        <w:t xml:space="preserve"> учебном году</w:t>
      </w:r>
      <w:r>
        <w:t xml:space="preserve"> педагогами-психологами коррекционно-развивающие занятия проводились в групповой и индивидуальной форме.</w:t>
      </w:r>
      <w:r w:rsidR="00CB1777">
        <w:t xml:space="preserve"> В индивидуальн</w:t>
      </w:r>
      <w:r w:rsidR="00752BA8">
        <w:t xml:space="preserve">ой форме </w:t>
      </w:r>
      <w:r>
        <w:t xml:space="preserve">помощь </w:t>
      </w:r>
      <w:r w:rsidR="00056B89">
        <w:t>получили</w:t>
      </w:r>
      <w:r w:rsidR="00CB1777">
        <w:t xml:space="preserve"> 38</w:t>
      </w:r>
      <w:r w:rsidR="00056B89">
        <w:t xml:space="preserve">  обучающих</w:t>
      </w:r>
      <w:r>
        <w:t>ся,</w:t>
      </w:r>
      <w:r w:rsidR="00CB1777">
        <w:t xml:space="preserve"> педагогами-психологами проведено 216 занятий</w:t>
      </w:r>
      <w:r w:rsidR="007B6F32">
        <w:t xml:space="preserve"> по 5</w:t>
      </w:r>
      <w:r w:rsidR="00BB2F52">
        <w:t xml:space="preserve"> коррекционно-развивающим программам</w:t>
      </w:r>
      <w:r w:rsidR="00CB1777">
        <w:t xml:space="preserve">. </w:t>
      </w:r>
      <w:r w:rsidR="00BB2F52">
        <w:t xml:space="preserve">В групповой форме помощь оказана </w:t>
      </w:r>
      <w:r w:rsidR="006D4F1E">
        <w:t>153</w:t>
      </w:r>
      <w:r w:rsidR="00BB2F52">
        <w:t xml:space="preserve"> обучающимся, педагогами-психологами проведено 2</w:t>
      </w:r>
      <w:r w:rsidR="006D4F1E">
        <w:t>00</w:t>
      </w:r>
      <w:r w:rsidR="00BB2F52">
        <w:t xml:space="preserve"> занятий по </w:t>
      </w:r>
      <w:r w:rsidR="006D4F1E">
        <w:t>8</w:t>
      </w:r>
      <w:r w:rsidR="00BB2F52">
        <w:t xml:space="preserve"> коррекционно-развивающим программам. </w:t>
      </w:r>
      <w:r w:rsidR="002D1946">
        <w:t xml:space="preserve">В </w:t>
      </w:r>
      <w:r w:rsidR="002D1946" w:rsidRPr="00304A7F">
        <w:t>результате коррекционно-развивающих занятий у обучающихся</w:t>
      </w:r>
      <w:r w:rsidR="002D1946">
        <w:rPr>
          <w:bCs/>
        </w:rPr>
        <w:t xml:space="preserve"> происходит нормализация эмоционального состояния, повышение уровня уверенности в себе, </w:t>
      </w:r>
      <w:proofErr w:type="spellStart"/>
      <w:r w:rsidR="002D1946">
        <w:rPr>
          <w:bCs/>
        </w:rPr>
        <w:t>саморегуляции</w:t>
      </w:r>
      <w:proofErr w:type="spellEnd"/>
      <w:r w:rsidR="002D1946">
        <w:rPr>
          <w:bCs/>
        </w:rPr>
        <w:t xml:space="preserve">, происходит формирование коммуникативных навыков. </w:t>
      </w:r>
      <w:r w:rsidR="006D4F1E">
        <w:rPr>
          <w:bCs/>
        </w:rPr>
        <w:t>Посещаемость занятий - 88 %, удовлетворенность оказанной услугой 98%.</w:t>
      </w:r>
      <w:r w:rsidR="002D1946">
        <w:rPr>
          <w:bCs/>
        </w:rPr>
        <w:t xml:space="preserve"> </w:t>
      </w:r>
      <w:r w:rsidR="006D4F1E">
        <w:rPr>
          <w:bCs/>
        </w:rPr>
        <w:t xml:space="preserve">  </w:t>
      </w:r>
    </w:p>
    <w:p w:rsidR="007D06CA" w:rsidRDefault="007D06CA" w:rsidP="00B14F12">
      <w:pPr>
        <w:pStyle w:val="00001"/>
        <w:numPr>
          <w:ilvl w:val="0"/>
          <w:numId w:val="0"/>
        </w:numPr>
        <w:spacing w:line="240" w:lineRule="auto"/>
        <w:ind w:firstLine="709"/>
        <w:rPr>
          <w:sz w:val="24"/>
          <w:szCs w:val="24"/>
        </w:rPr>
      </w:pPr>
      <w:r>
        <w:rPr>
          <w:sz w:val="24"/>
          <w:szCs w:val="24"/>
        </w:rPr>
        <w:t>В 201</w:t>
      </w:r>
      <w:r w:rsidR="002D1946">
        <w:rPr>
          <w:sz w:val="24"/>
          <w:szCs w:val="24"/>
        </w:rPr>
        <w:t>6</w:t>
      </w:r>
      <w:r>
        <w:rPr>
          <w:sz w:val="24"/>
          <w:szCs w:val="24"/>
        </w:rPr>
        <w:t>-201</w:t>
      </w:r>
      <w:r w:rsidR="002D1946">
        <w:rPr>
          <w:sz w:val="24"/>
          <w:szCs w:val="24"/>
        </w:rPr>
        <w:t>7</w:t>
      </w:r>
      <w:r>
        <w:rPr>
          <w:sz w:val="24"/>
          <w:szCs w:val="24"/>
        </w:rPr>
        <w:t xml:space="preserve"> учебном году специалисты МБУ Центр «Леда» достигли высокого уровня эффективности коррекционно-развивающей</w:t>
      </w:r>
      <w:r w:rsidR="009A3787">
        <w:rPr>
          <w:sz w:val="24"/>
          <w:szCs w:val="24"/>
        </w:rPr>
        <w:t xml:space="preserve"> деятельности</w:t>
      </w:r>
      <w:r>
        <w:rPr>
          <w:sz w:val="24"/>
          <w:szCs w:val="24"/>
        </w:rPr>
        <w:t>, о чем свидетельствует анализ анкет обратной связи родителей, а также результаты исходящей диагностики</w:t>
      </w:r>
      <w:r w:rsidR="002D1946">
        <w:rPr>
          <w:sz w:val="24"/>
          <w:szCs w:val="24"/>
        </w:rPr>
        <w:t xml:space="preserve"> обучающихся</w:t>
      </w:r>
      <w:r>
        <w:rPr>
          <w:sz w:val="24"/>
          <w:szCs w:val="24"/>
        </w:rPr>
        <w:t xml:space="preserve">. </w:t>
      </w:r>
    </w:p>
    <w:p w:rsidR="00243E60" w:rsidRDefault="007D06CA" w:rsidP="00B14F12">
      <w:pPr>
        <w:pStyle w:val="00001"/>
        <w:numPr>
          <w:ilvl w:val="0"/>
          <w:numId w:val="0"/>
        </w:numPr>
        <w:spacing w:line="240" w:lineRule="auto"/>
        <w:ind w:firstLine="709"/>
        <w:rPr>
          <w:sz w:val="24"/>
          <w:szCs w:val="24"/>
        </w:rPr>
      </w:pPr>
      <w:r>
        <w:rPr>
          <w:sz w:val="24"/>
          <w:szCs w:val="24"/>
        </w:rPr>
        <w:t xml:space="preserve">В 2016-2017 учебном году планируется реализация коррекционно-развивающих программ в соответствии с запросами клиентов, результатами индивидуальной и групповой диагностики обучающихся. </w:t>
      </w:r>
    </w:p>
    <w:p w:rsidR="009A3787" w:rsidRDefault="009A3787" w:rsidP="00B14F12">
      <w:pPr>
        <w:pStyle w:val="00001"/>
        <w:numPr>
          <w:ilvl w:val="0"/>
          <w:numId w:val="0"/>
        </w:numPr>
        <w:spacing w:line="240" w:lineRule="auto"/>
        <w:ind w:firstLine="709"/>
        <w:rPr>
          <w:sz w:val="24"/>
          <w:szCs w:val="24"/>
        </w:rPr>
      </w:pPr>
    </w:p>
    <w:p w:rsidR="00C67167" w:rsidRPr="00C4570A" w:rsidRDefault="00C67167" w:rsidP="00C67167">
      <w:pPr>
        <w:pStyle w:val="a7"/>
        <w:numPr>
          <w:ilvl w:val="0"/>
          <w:numId w:val="25"/>
        </w:numPr>
        <w:spacing w:after="200" w:line="276" w:lineRule="auto"/>
        <w:ind w:left="567"/>
        <w:jc w:val="center"/>
        <w:rPr>
          <w:b/>
        </w:rPr>
      </w:pPr>
      <w:r>
        <w:rPr>
          <w:b/>
        </w:rPr>
        <w:t>Психолого-медико-педагогическое обследование детей</w:t>
      </w:r>
    </w:p>
    <w:p w:rsidR="00C67167" w:rsidRPr="005605BA" w:rsidRDefault="00C67167" w:rsidP="00C67167">
      <w:pPr>
        <w:spacing w:after="0"/>
        <w:ind w:left="426" w:firstLine="283"/>
        <w:jc w:val="both"/>
        <w:rPr>
          <w:rFonts w:ascii="Times New Roman" w:hAnsi="Times New Roman"/>
          <w:b/>
          <w:sz w:val="24"/>
          <w:szCs w:val="24"/>
        </w:rPr>
      </w:pPr>
      <w:r>
        <w:rPr>
          <w:rFonts w:ascii="Times New Roman" w:hAnsi="Times New Roman"/>
          <w:sz w:val="24"/>
          <w:szCs w:val="24"/>
        </w:rPr>
        <w:t xml:space="preserve"> ПМПК</w:t>
      </w:r>
      <w:r w:rsidRPr="005605BA">
        <w:rPr>
          <w:rFonts w:ascii="Times New Roman" w:hAnsi="Times New Roman"/>
          <w:sz w:val="24"/>
          <w:szCs w:val="24"/>
        </w:rPr>
        <w:t xml:space="preserve"> </w:t>
      </w:r>
      <w:r>
        <w:rPr>
          <w:rFonts w:ascii="Times New Roman" w:hAnsi="Times New Roman"/>
          <w:sz w:val="24"/>
          <w:szCs w:val="24"/>
        </w:rPr>
        <w:t>проводит</w:t>
      </w:r>
      <w:r w:rsidRPr="005605BA">
        <w:rPr>
          <w:rFonts w:ascii="Times New Roman" w:hAnsi="Times New Roman"/>
          <w:sz w:val="24"/>
          <w:szCs w:val="24"/>
        </w:rPr>
        <w:t xml:space="preserve">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Данная функция является основной для деятельности ПМПК. Данные о клиентах и видах сессий ПМПК представлены в таблице №1 по состоянию на 31.05.2017 год.</w:t>
      </w:r>
    </w:p>
    <w:p w:rsidR="00C67167" w:rsidRPr="006661B0" w:rsidRDefault="00C67167" w:rsidP="00C67167">
      <w:pPr>
        <w:pStyle w:val="a7"/>
        <w:ind w:left="850"/>
        <w:jc w:val="right"/>
      </w:pPr>
      <w:r>
        <w:t>Таблица №1</w:t>
      </w:r>
    </w:p>
    <w:tbl>
      <w:tblPr>
        <w:tblStyle w:val="af5"/>
        <w:tblW w:w="15309" w:type="dxa"/>
        <w:tblInd w:w="250" w:type="dxa"/>
        <w:tblLayout w:type="fixed"/>
        <w:tblLook w:val="04A0" w:firstRow="1" w:lastRow="0" w:firstColumn="1" w:lastColumn="0" w:noHBand="0" w:noVBand="1"/>
      </w:tblPr>
      <w:tblGrid>
        <w:gridCol w:w="992"/>
        <w:gridCol w:w="993"/>
        <w:gridCol w:w="709"/>
        <w:gridCol w:w="992"/>
        <w:gridCol w:w="850"/>
        <w:gridCol w:w="1276"/>
        <w:gridCol w:w="992"/>
        <w:gridCol w:w="1276"/>
        <w:gridCol w:w="1276"/>
        <w:gridCol w:w="1275"/>
        <w:gridCol w:w="1276"/>
        <w:gridCol w:w="1276"/>
        <w:gridCol w:w="1134"/>
        <w:gridCol w:w="992"/>
      </w:tblGrid>
      <w:tr w:rsidR="00C67167" w:rsidRPr="00B11DA3" w:rsidTr="00FA76BE">
        <w:trPr>
          <w:trHeight w:val="531"/>
        </w:trPr>
        <w:tc>
          <w:tcPr>
            <w:tcW w:w="992" w:type="dxa"/>
            <w:vMerge w:val="restart"/>
            <w:textDirection w:val="btLr"/>
          </w:tcPr>
          <w:p w:rsidR="00C67167" w:rsidRPr="005605BA" w:rsidRDefault="00C67167" w:rsidP="00FA76BE">
            <w:pPr>
              <w:ind w:left="113" w:right="113"/>
              <w:jc w:val="center"/>
              <w:rPr>
                <w:rFonts w:ascii="Times New Roman" w:hAnsi="Times New Roman"/>
                <w:sz w:val="20"/>
                <w:szCs w:val="20"/>
              </w:rPr>
            </w:pPr>
            <w:r w:rsidRPr="005605BA">
              <w:rPr>
                <w:rFonts w:ascii="Times New Roman" w:hAnsi="Times New Roman"/>
                <w:sz w:val="20"/>
                <w:szCs w:val="20"/>
              </w:rPr>
              <w:t>Календарный год</w:t>
            </w:r>
          </w:p>
        </w:tc>
        <w:tc>
          <w:tcPr>
            <w:tcW w:w="7088" w:type="dxa"/>
            <w:gridSpan w:val="7"/>
          </w:tcPr>
          <w:p w:rsidR="00C67167" w:rsidRPr="005605BA" w:rsidRDefault="00C67167" w:rsidP="00FA76BE">
            <w:pPr>
              <w:pStyle w:val="a7"/>
              <w:spacing w:line="276" w:lineRule="auto"/>
              <w:ind w:left="0"/>
              <w:jc w:val="center"/>
              <w:rPr>
                <w:sz w:val="20"/>
                <w:szCs w:val="20"/>
              </w:rPr>
            </w:pPr>
            <w:r w:rsidRPr="005605BA">
              <w:rPr>
                <w:sz w:val="20"/>
                <w:szCs w:val="20"/>
              </w:rPr>
              <w:t>Распределение обращений в ПМК по возрасту и уровню обучения детей</w:t>
            </w:r>
          </w:p>
        </w:tc>
        <w:tc>
          <w:tcPr>
            <w:tcW w:w="7229" w:type="dxa"/>
            <w:gridSpan w:val="6"/>
          </w:tcPr>
          <w:p w:rsidR="00C67167" w:rsidRPr="005605BA" w:rsidRDefault="00C67167" w:rsidP="00FA76BE">
            <w:pPr>
              <w:pStyle w:val="a7"/>
              <w:spacing w:line="276" w:lineRule="auto"/>
              <w:ind w:left="0"/>
              <w:jc w:val="center"/>
              <w:rPr>
                <w:sz w:val="20"/>
                <w:szCs w:val="20"/>
              </w:rPr>
            </w:pPr>
            <w:r w:rsidRPr="005605BA">
              <w:rPr>
                <w:sz w:val="20"/>
                <w:szCs w:val="20"/>
              </w:rPr>
              <w:t>Виды сессий ПМПК</w:t>
            </w:r>
          </w:p>
        </w:tc>
      </w:tr>
      <w:tr w:rsidR="00C67167" w:rsidRPr="00B11DA3" w:rsidTr="00FA76BE">
        <w:trPr>
          <w:cantSplit/>
          <w:trHeight w:val="1008"/>
        </w:trPr>
        <w:tc>
          <w:tcPr>
            <w:tcW w:w="992" w:type="dxa"/>
            <w:vMerge/>
          </w:tcPr>
          <w:p w:rsidR="00C67167" w:rsidRPr="005605BA" w:rsidRDefault="00C67167" w:rsidP="00FA76BE">
            <w:pPr>
              <w:pStyle w:val="a7"/>
              <w:spacing w:line="276" w:lineRule="auto"/>
              <w:ind w:left="0"/>
              <w:jc w:val="both"/>
              <w:rPr>
                <w:sz w:val="20"/>
                <w:szCs w:val="20"/>
              </w:rPr>
            </w:pPr>
          </w:p>
        </w:tc>
        <w:tc>
          <w:tcPr>
            <w:tcW w:w="993" w:type="dxa"/>
          </w:tcPr>
          <w:p w:rsidR="00C67167" w:rsidRPr="005605BA" w:rsidRDefault="00C67167" w:rsidP="00FA76BE">
            <w:pPr>
              <w:pStyle w:val="a7"/>
              <w:spacing w:line="276" w:lineRule="auto"/>
              <w:ind w:left="0"/>
              <w:jc w:val="center"/>
              <w:rPr>
                <w:sz w:val="20"/>
                <w:szCs w:val="20"/>
              </w:rPr>
            </w:pPr>
            <w:r w:rsidRPr="005605BA">
              <w:rPr>
                <w:sz w:val="20"/>
                <w:szCs w:val="20"/>
              </w:rPr>
              <w:t>0-3 лет</w:t>
            </w:r>
          </w:p>
        </w:tc>
        <w:tc>
          <w:tcPr>
            <w:tcW w:w="709" w:type="dxa"/>
          </w:tcPr>
          <w:p w:rsidR="00C67167" w:rsidRPr="005605BA" w:rsidRDefault="00C67167" w:rsidP="00FA76BE">
            <w:pPr>
              <w:pStyle w:val="a7"/>
              <w:spacing w:line="276" w:lineRule="auto"/>
              <w:ind w:left="0"/>
              <w:jc w:val="center"/>
              <w:rPr>
                <w:sz w:val="20"/>
                <w:szCs w:val="20"/>
              </w:rPr>
            </w:pPr>
            <w:r w:rsidRPr="005605BA">
              <w:rPr>
                <w:sz w:val="20"/>
                <w:szCs w:val="20"/>
              </w:rPr>
              <w:t>3-7 лет</w:t>
            </w:r>
          </w:p>
        </w:tc>
        <w:tc>
          <w:tcPr>
            <w:tcW w:w="992" w:type="dxa"/>
          </w:tcPr>
          <w:p w:rsidR="00C67167" w:rsidRPr="005605BA" w:rsidRDefault="00C67167" w:rsidP="00FA76BE">
            <w:pPr>
              <w:pStyle w:val="a7"/>
              <w:spacing w:line="276" w:lineRule="auto"/>
              <w:ind w:left="0"/>
              <w:jc w:val="center"/>
              <w:rPr>
                <w:sz w:val="20"/>
                <w:szCs w:val="20"/>
              </w:rPr>
            </w:pPr>
            <w:r w:rsidRPr="005605BA">
              <w:rPr>
                <w:sz w:val="20"/>
                <w:szCs w:val="20"/>
              </w:rPr>
              <w:t>НОО</w:t>
            </w:r>
          </w:p>
        </w:tc>
        <w:tc>
          <w:tcPr>
            <w:tcW w:w="850" w:type="dxa"/>
          </w:tcPr>
          <w:p w:rsidR="00C67167" w:rsidRPr="005605BA" w:rsidRDefault="00C67167" w:rsidP="00FA76BE">
            <w:pPr>
              <w:pStyle w:val="a7"/>
              <w:spacing w:line="276" w:lineRule="auto"/>
              <w:ind w:left="0"/>
              <w:jc w:val="center"/>
              <w:rPr>
                <w:sz w:val="20"/>
                <w:szCs w:val="20"/>
              </w:rPr>
            </w:pPr>
            <w:r w:rsidRPr="005605BA">
              <w:rPr>
                <w:sz w:val="20"/>
                <w:szCs w:val="20"/>
              </w:rPr>
              <w:t>ООО и СОО</w:t>
            </w:r>
          </w:p>
        </w:tc>
        <w:tc>
          <w:tcPr>
            <w:tcW w:w="1276" w:type="dxa"/>
            <w:textDirection w:val="btLr"/>
          </w:tcPr>
          <w:p w:rsidR="00C67167" w:rsidRPr="005605BA" w:rsidRDefault="00C67167" w:rsidP="00FA76BE">
            <w:pPr>
              <w:pStyle w:val="a7"/>
              <w:ind w:left="113" w:right="113"/>
              <w:jc w:val="center"/>
              <w:rPr>
                <w:sz w:val="20"/>
                <w:szCs w:val="20"/>
              </w:rPr>
            </w:pPr>
            <w:r w:rsidRPr="005605BA">
              <w:rPr>
                <w:sz w:val="20"/>
                <w:szCs w:val="20"/>
              </w:rPr>
              <w:t>Психологом по Векслеру</w:t>
            </w:r>
          </w:p>
        </w:tc>
        <w:tc>
          <w:tcPr>
            <w:tcW w:w="992" w:type="dxa"/>
            <w:textDirection w:val="btLr"/>
          </w:tcPr>
          <w:p w:rsidR="00C67167" w:rsidRPr="005605BA" w:rsidRDefault="00C67167" w:rsidP="00FA76BE">
            <w:pPr>
              <w:pStyle w:val="a7"/>
              <w:spacing w:line="276" w:lineRule="auto"/>
              <w:ind w:left="113" w:right="113"/>
              <w:jc w:val="center"/>
              <w:rPr>
                <w:sz w:val="20"/>
                <w:szCs w:val="20"/>
              </w:rPr>
            </w:pPr>
            <w:r w:rsidRPr="005605BA">
              <w:rPr>
                <w:sz w:val="20"/>
                <w:szCs w:val="20"/>
              </w:rPr>
              <w:t>итого</w:t>
            </w:r>
          </w:p>
        </w:tc>
        <w:tc>
          <w:tcPr>
            <w:tcW w:w="1276" w:type="dxa"/>
            <w:textDirection w:val="btLr"/>
          </w:tcPr>
          <w:p w:rsidR="00C67167" w:rsidRPr="005605BA" w:rsidRDefault="00C67167" w:rsidP="00FA76BE">
            <w:pPr>
              <w:pStyle w:val="a7"/>
              <w:spacing w:line="276" w:lineRule="auto"/>
              <w:ind w:left="113" w:right="113"/>
              <w:jc w:val="center"/>
              <w:rPr>
                <w:sz w:val="20"/>
                <w:szCs w:val="20"/>
              </w:rPr>
            </w:pPr>
            <w:r w:rsidRPr="005605BA">
              <w:rPr>
                <w:sz w:val="20"/>
                <w:szCs w:val="20"/>
              </w:rPr>
              <w:t>Из них детей-инвалидов</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логопедические</w:t>
            </w:r>
          </w:p>
        </w:tc>
        <w:tc>
          <w:tcPr>
            <w:tcW w:w="1275" w:type="dxa"/>
          </w:tcPr>
          <w:p w:rsidR="00C67167" w:rsidRPr="005605BA" w:rsidRDefault="00C67167" w:rsidP="00FA76BE">
            <w:pPr>
              <w:pStyle w:val="a7"/>
              <w:spacing w:line="276" w:lineRule="auto"/>
              <w:ind w:left="0"/>
              <w:jc w:val="center"/>
              <w:rPr>
                <w:sz w:val="20"/>
                <w:szCs w:val="20"/>
              </w:rPr>
            </w:pPr>
            <w:r w:rsidRPr="005605BA">
              <w:rPr>
                <w:sz w:val="20"/>
                <w:szCs w:val="20"/>
              </w:rPr>
              <w:t>психиатрические</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ортопедические</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офтальмологические</w:t>
            </w:r>
          </w:p>
        </w:tc>
        <w:tc>
          <w:tcPr>
            <w:tcW w:w="1134" w:type="dxa"/>
          </w:tcPr>
          <w:p w:rsidR="00C67167" w:rsidRPr="005605BA" w:rsidRDefault="00C67167" w:rsidP="00FA76BE">
            <w:pPr>
              <w:pStyle w:val="a7"/>
              <w:spacing w:line="276" w:lineRule="auto"/>
              <w:ind w:left="0"/>
              <w:jc w:val="center"/>
              <w:rPr>
                <w:sz w:val="20"/>
                <w:szCs w:val="20"/>
              </w:rPr>
            </w:pPr>
            <w:r w:rsidRPr="005605BA">
              <w:rPr>
                <w:sz w:val="20"/>
                <w:szCs w:val="20"/>
              </w:rPr>
              <w:t>выездные</w:t>
            </w:r>
          </w:p>
        </w:tc>
        <w:tc>
          <w:tcPr>
            <w:tcW w:w="992" w:type="dxa"/>
          </w:tcPr>
          <w:p w:rsidR="00C67167" w:rsidRPr="005605BA" w:rsidRDefault="00C67167" w:rsidP="00FA76BE">
            <w:pPr>
              <w:pStyle w:val="a7"/>
              <w:spacing w:line="276" w:lineRule="auto"/>
              <w:ind w:left="0"/>
              <w:jc w:val="center"/>
              <w:rPr>
                <w:sz w:val="20"/>
                <w:szCs w:val="20"/>
              </w:rPr>
            </w:pPr>
            <w:r w:rsidRPr="005605BA">
              <w:rPr>
                <w:sz w:val="20"/>
                <w:szCs w:val="20"/>
              </w:rPr>
              <w:t>итого</w:t>
            </w:r>
          </w:p>
        </w:tc>
      </w:tr>
      <w:tr w:rsidR="00C67167" w:rsidRPr="00B11DA3" w:rsidTr="00FA76BE">
        <w:trPr>
          <w:cantSplit/>
          <w:trHeight w:val="1181"/>
        </w:trPr>
        <w:tc>
          <w:tcPr>
            <w:tcW w:w="992" w:type="dxa"/>
            <w:textDirection w:val="btLr"/>
            <w:vAlign w:val="center"/>
          </w:tcPr>
          <w:p w:rsidR="00C67167" w:rsidRPr="005605BA" w:rsidRDefault="00C67167" w:rsidP="00FA76BE">
            <w:pPr>
              <w:pStyle w:val="a7"/>
              <w:spacing w:line="276" w:lineRule="auto"/>
              <w:ind w:left="113" w:right="113"/>
              <w:jc w:val="center"/>
              <w:rPr>
                <w:sz w:val="20"/>
                <w:szCs w:val="20"/>
              </w:rPr>
            </w:pPr>
            <w:r w:rsidRPr="005605BA">
              <w:rPr>
                <w:sz w:val="20"/>
                <w:szCs w:val="20"/>
              </w:rPr>
              <w:t>2016-2017 уч. год на 31.05.2017</w:t>
            </w:r>
          </w:p>
        </w:tc>
        <w:tc>
          <w:tcPr>
            <w:tcW w:w="993" w:type="dxa"/>
          </w:tcPr>
          <w:p w:rsidR="00C67167" w:rsidRPr="005605BA" w:rsidRDefault="00C67167" w:rsidP="00FA76BE">
            <w:pPr>
              <w:pStyle w:val="a7"/>
              <w:spacing w:line="276" w:lineRule="auto"/>
              <w:ind w:left="0"/>
              <w:jc w:val="center"/>
              <w:rPr>
                <w:sz w:val="20"/>
                <w:szCs w:val="20"/>
              </w:rPr>
            </w:pPr>
            <w:r w:rsidRPr="005605BA">
              <w:rPr>
                <w:sz w:val="20"/>
                <w:szCs w:val="20"/>
              </w:rPr>
              <w:t xml:space="preserve"> 96</w:t>
            </w:r>
          </w:p>
        </w:tc>
        <w:tc>
          <w:tcPr>
            <w:tcW w:w="709" w:type="dxa"/>
          </w:tcPr>
          <w:p w:rsidR="00C67167" w:rsidRPr="005605BA" w:rsidRDefault="00C67167" w:rsidP="00FA76BE">
            <w:pPr>
              <w:pStyle w:val="a7"/>
              <w:spacing w:line="276" w:lineRule="auto"/>
              <w:ind w:left="0"/>
              <w:jc w:val="center"/>
              <w:rPr>
                <w:sz w:val="20"/>
                <w:szCs w:val="20"/>
              </w:rPr>
            </w:pPr>
            <w:r w:rsidRPr="005605BA">
              <w:rPr>
                <w:sz w:val="20"/>
                <w:szCs w:val="20"/>
              </w:rPr>
              <w:t>3694</w:t>
            </w:r>
          </w:p>
        </w:tc>
        <w:tc>
          <w:tcPr>
            <w:tcW w:w="992" w:type="dxa"/>
          </w:tcPr>
          <w:p w:rsidR="00C67167" w:rsidRPr="005605BA" w:rsidRDefault="00C67167" w:rsidP="00FA76BE">
            <w:pPr>
              <w:pStyle w:val="a7"/>
              <w:spacing w:line="276" w:lineRule="auto"/>
              <w:ind w:left="0"/>
              <w:jc w:val="center"/>
              <w:rPr>
                <w:sz w:val="20"/>
                <w:szCs w:val="20"/>
              </w:rPr>
            </w:pPr>
            <w:r w:rsidRPr="005605BA">
              <w:rPr>
                <w:sz w:val="20"/>
                <w:szCs w:val="20"/>
              </w:rPr>
              <w:t>900</w:t>
            </w:r>
          </w:p>
        </w:tc>
        <w:tc>
          <w:tcPr>
            <w:tcW w:w="850" w:type="dxa"/>
          </w:tcPr>
          <w:p w:rsidR="00C67167" w:rsidRPr="005605BA" w:rsidRDefault="00C67167" w:rsidP="00FA76BE">
            <w:pPr>
              <w:pStyle w:val="a7"/>
              <w:spacing w:line="276" w:lineRule="auto"/>
              <w:ind w:left="0"/>
              <w:jc w:val="center"/>
              <w:rPr>
                <w:sz w:val="20"/>
                <w:szCs w:val="20"/>
              </w:rPr>
            </w:pPr>
            <w:r w:rsidRPr="005605BA">
              <w:rPr>
                <w:sz w:val="20"/>
                <w:szCs w:val="20"/>
              </w:rPr>
              <w:t>124</w:t>
            </w:r>
          </w:p>
        </w:tc>
        <w:tc>
          <w:tcPr>
            <w:tcW w:w="1276" w:type="dxa"/>
          </w:tcPr>
          <w:p w:rsidR="00C67167" w:rsidRPr="005605BA" w:rsidRDefault="00C67167" w:rsidP="00FA76BE">
            <w:pPr>
              <w:pStyle w:val="a7"/>
              <w:ind w:left="0"/>
              <w:jc w:val="center"/>
              <w:rPr>
                <w:sz w:val="20"/>
                <w:szCs w:val="20"/>
              </w:rPr>
            </w:pPr>
            <w:r w:rsidRPr="005605BA">
              <w:rPr>
                <w:sz w:val="20"/>
                <w:szCs w:val="20"/>
              </w:rPr>
              <w:t>484</w:t>
            </w:r>
          </w:p>
        </w:tc>
        <w:tc>
          <w:tcPr>
            <w:tcW w:w="992" w:type="dxa"/>
          </w:tcPr>
          <w:p w:rsidR="00C67167" w:rsidRPr="005605BA" w:rsidRDefault="00C67167" w:rsidP="00FA76BE">
            <w:pPr>
              <w:pStyle w:val="a7"/>
              <w:spacing w:line="276" w:lineRule="auto"/>
              <w:ind w:left="0"/>
              <w:jc w:val="center"/>
              <w:rPr>
                <w:sz w:val="20"/>
                <w:szCs w:val="20"/>
              </w:rPr>
            </w:pPr>
            <w:r w:rsidRPr="005605BA">
              <w:rPr>
                <w:sz w:val="20"/>
                <w:szCs w:val="20"/>
              </w:rPr>
              <w:t>5298</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192</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271</w:t>
            </w:r>
          </w:p>
        </w:tc>
        <w:tc>
          <w:tcPr>
            <w:tcW w:w="1275" w:type="dxa"/>
          </w:tcPr>
          <w:p w:rsidR="00C67167" w:rsidRPr="005605BA" w:rsidRDefault="00C67167" w:rsidP="00FA76BE">
            <w:pPr>
              <w:pStyle w:val="a7"/>
              <w:spacing w:line="276" w:lineRule="auto"/>
              <w:ind w:left="0"/>
              <w:jc w:val="center"/>
              <w:rPr>
                <w:sz w:val="20"/>
                <w:szCs w:val="20"/>
              </w:rPr>
            </w:pPr>
            <w:r w:rsidRPr="005605BA">
              <w:rPr>
                <w:sz w:val="20"/>
                <w:szCs w:val="20"/>
              </w:rPr>
              <w:t>57</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9</w:t>
            </w:r>
          </w:p>
        </w:tc>
        <w:tc>
          <w:tcPr>
            <w:tcW w:w="1276" w:type="dxa"/>
          </w:tcPr>
          <w:p w:rsidR="00C67167" w:rsidRPr="005605BA" w:rsidRDefault="00C67167" w:rsidP="00FA76BE">
            <w:pPr>
              <w:pStyle w:val="a7"/>
              <w:spacing w:line="276" w:lineRule="auto"/>
              <w:ind w:left="0"/>
              <w:jc w:val="center"/>
              <w:rPr>
                <w:sz w:val="20"/>
                <w:szCs w:val="20"/>
              </w:rPr>
            </w:pPr>
            <w:r w:rsidRPr="005605BA">
              <w:rPr>
                <w:sz w:val="20"/>
                <w:szCs w:val="20"/>
              </w:rPr>
              <w:t>8</w:t>
            </w:r>
          </w:p>
        </w:tc>
        <w:tc>
          <w:tcPr>
            <w:tcW w:w="1134" w:type="dxa"/>
          </w:tcPr>
          <w:p w:rsidR="00C67167" w:rsidRPr="005605BA" w:rsidRDefault="00C67167" w:rsidP="00FA76BE">
            <w:pPr>
              <w:pStyle w:val="a7"/>
              <w:spacing w:line="276" w:lineRule="auto"/>
              <w:ind w:left="0"/>
              <w:jc w:val="center"/>
              <w:rPr>
                <w:sz w:val="20"/>
                <w:szCs w:val="20"/>
              </w:rPr>
            </w:pPr>
            <w:r w:rsidRPr="005605BA">
              <w:rPr>
                <w:sz w:val="20"/>
                <w:szCs w:val="20"/>
              </w:rPr>
              <w:t>48</w:t>
            </w:r>
          </w:p>
        </w:tc>
        <w:tc>
          <w:tcPr>
            <w:tcW w:w="992" w:type="dxa"/>
          </w:tcPr>
          <w:p w:rsidR="00C67167" w:rsidRPr="005605BA" w:rsidRDefault="00C67167" w:rsidP="00FA76BE">
            <w:pPr>
              <w:pStyle w:val="a7"/>
              <w:spacing w:line="276" w:lineRule="auto"/>
              <w:ind w:left="0"/>
              <w:jc w:val="center"/>
              <w:rPr>
                <w:sz w:val="20"/>
                <w:szCs w:val="20"/>
              </w:rPr>
            </w:pPr>
            <w:r w:rsidRPr="005605BA">
              <w:rPr>
                <w:sz w:val="20"/>
                <w:szCs w:val="20"/>
              </w:rPr>
              <w:t>393</w:t>
            </w:r>
          </w:p>
        </w:tc>
      </w:tr>
    </w:tbl>
    <w:p w:rsidR="00C67167" w:rsidRDefault="00C67167" w:rsidP="00EA6711">
      <w:pPr>
        <w:jc w:val="both"/>
        <w:rPr>
          <w:rFonts w:ascii="Times New Roman" w:hAnsi="Times New Roman"/>
          <w:sz w:val="24"/>
          <w:szCs w:val="24"/>
        </w:rPr>
      </w:pPr>
    </w:p>
    <w:p w:rsidR="00C67167" w:rsidRPr="00250A6A" w:rsidRDefault="00C67167" w:rsidP="00C67167">
      <w:pPr>
        <w:spacing w:after="0"/>
        <w:ind w:left="567"/>
        <w:jc w:val="both"/>
        <w:rPr>
          <w:rFonts w:ascii="Times New Roman" w:hAnsi="Times New Roman"/>
          <w:sz w:val="24"/>
          <w:szCs w:val="24"/>
        </w:rPr>
      </w:pPr>
      <w:r>
        <w:rPr>
          <w:rFonts w:ascii="Times New Roman" w:hAnsi="Times New Roman"/>
          <w:sz w:val="24"/>
          <w:szCs w:val="24"/>
        </w:rPr>
        <w:t>На рисунке 1 представлено к</w:t>
      </w:r>
      <w:r w:rsidRPr="00250A6A">
        <w:rPr>
          <w:rFonts w:ascii="Times New Roman" w:hAnsi="Times New Roman"/>
          <w:sz w:val="24"/>
          <w:szCs w:val="24"/>
        </w:rPr>
        <w:t>оличество детей и родителей, обрат</w:t>
      </w:r>
      <w:r>
        <w:rPr>
          <w:rFonts w:ascii="Times New Roman" w:hAnsi="Times New Roman"/>
          <w:sz w:val="24"/>
          <w:szCs w:val="24"/>
        </w:rPr>
        <w:t>ившихся на ПМПК в сравнении за 5 учебных лет (2016-2017 учебный год по состоянию на 31.05.2017)</w:t>
      </w:r>
    </w:p>
    <w:p w:rsidR="00C67167" w:rsidRDefault="00C67167" w:rsidP="00C67167">
      <w:pPr>
        <w:pStyle w:val="a7"/>
        <w:ind w:left="567"/>
        <w:jc w:val="both"/>
      </w:pPr>
      <w:r w:rsidRPr="00E7242B">
        <w:rPr>
          <w:noProof/>
        </w:rPr>
        <w:drawing>
          <wp:inline distT="0" distB="0" distL="0" distR="0" wp14:anchorId="5226BFE1" wp14:editId="339C07C3">
            <wp:extent cx="9202522" cy="254569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7167" w:rsidRDefault="00C67167" w:rsidP="00C67167">
      <w:pPr>
        <w:spacing w:after="0"/>
        <w:ind w:left="567" w:firstLine="360"/>
        <w:jc w:val="both"/>
        <w:rPr>
          <w:rFonts w:ascii="Times New Roman" w:hAnsi="Times New Roman"/>
          <w:sz w:val="24"/>
          <w:szCs w:val="24"/>
        </w:rPr>
      </w:pPr>
      <w:r>
        <w:rPr>
          <w:rFonts w:ascii="Times New Roman" w:hAnsi="Times New Roman"/>
          <w:sz w:val="24"/>
          <w:szCs w:val="24"/>
        </w:rPr>
        <w:t>Таким образом, исходя из представленных данных, можно сделать вывод о том, что ежегодно количество детей, прошедших ПМПК остается на высоком уровне.</w:t>
      </w:r>
    </w:p>
    <w:p w:rsidR="00C67167" w:rsidRDefault="00C67167" w:rsidP="00C67167">
      <w:pPr>
        <w:spacing w:after="0"/>
        <w:ind w:left="567" w:firstLine="360"/>
        <w:jc w:val="both"/>
        <w:rPr>
          <w:rFonts w:ascii="Times New Roman" w:hAnsi="Times New Roman"/>
          <w:sz w:val="24"/>
          <w:szCs w:val="24"/>
        </w:rPr>
      </w:pPr>
      <w:r>
        <w:rPr>
          <w:rFonts w:ascii="Times New Roman" w:hAnsi="Times New Roman"/>
          <w:sz w:val="24"/>
          <w:szCs w:val="24"/>
        </w:rPr>
        <w:t xml:space="preserve">В связи с изменением нормативно-правовой </w:t>
      </w:r>
      <w:proofErr w:type="gramStart"/>
      <w:r>
        <w:rPr>
          <w:rFonts w:ascii="Times New Roman" w:hAnsi="Times New Roman"/>
          <w:sz w:val="24"/>
          <w:szCs w:val="24"/>
        </w:rPr>
        <w:t>базы образования, обучающиеся с ОВЗ имеют</w:t>
      </w:r>
      <w:proofErr w:type="gramEnd"/>
      <w:r>
        <w:rPr>
          <w:rFonts w:ascii="Times New Roman" w:hAnsi="Times New Roman"/>
          <w:sz w:val="24"/>
          <w:szCs w:val="24"/>
        </w:rPr>
        <w:t xml:space="preserve"> право на прохождение ГИА в особом порядке, учитывая их психофизическое состояние и состояние здоровья при создании специальных условий. Данная категория детей также является детьми с ОВЗ и проходит ПМПК. В 2016-2017 учебном году 63 выпускника прошло ПМПК, и имеют заключение ПМПК на прохождение ГИА в особом порядке. Преимущественно,</w:t>
      </w:r>
      <w:r w:rsidRPr="00F42303">
        <w:rPr>
          <w:rFonts w:ascii="Times New Roman" w:hAnsi="Times New Roman"/>
          <w:sz w:val="24"/>
          <w:szCs w:val="24"/>
        </w:rPr>
        <w:t xml:space="preserve"> это учащиеся, имеющие различные нарушения сомат</w:t>
      </w:r>
      <w:r>
        <w:rPr>
          <w:rFonts w:ascii="Times New Roman" w:hAnsi="Times New Roman"/>
          <w:sz w:val="24"/>
          <w:szCs w:val="24"/>
        </w:rPr>
        <w:t>ического характера, неврологию.</w:t>
      </w:r>
    </w:p>
    <w:p w:rsidR="00C67167" w:rsidRDefault="00C67167" w:rsidP="00C67167">
      <w:pPr>
        <w:spacing w:after="0"/>
        <w:ind w:left="567" w:firstLine="360"/>
        <w:jc w:val="both"/>
        <w:rPr>
          <w:rFonts w:ascii="Times New Roman" w:hAnsi="Times New Roman"/>
          <w:sz w:val="24"/>
          <w:szCs w:val="24"/>
        </w:rPr>
      </w:pPr>
      <w:r>
        <w:rPr>
          <w:rFonts w:ascii="Times New Roman" w:hAnsi="Times New Roman"/>
          <w:sz w:val="24"/>
          <w:szCs w:val="24"/>
        </w:rPr>
        <w:t>Кроме того,  ежегодно ведется учет детей, обратившихся на ПМПК по следующим категориям: дети-инвалиды, дети с РАС, обучающиеся, которым рекомендовано инклюзивное обучение. Данные об обращении на ПМПК выше перечисленных категорий детей представлены на рисунке 2.</w:t>
      </w:r>
    </w:p>
    <w:p w:rsidR="00C67167" w:rsidRDefault="00C67167" w:rsidP="00C67167">
      <w:pPr>
        <w:spacing w:after="0"/>
        <w:ind w:left="567" w:firstLine="360"/>
        <w:jc w:val="both"/>
        <w:rPr>
          <w:rFonts w:ascii="Times New Roman" w:hAnsi="Times New Roman"/>
          <w:sz w:val="24"/>
          <w:szCs w:val="24"/>
        </w:rPr>
      </w:pPr>
      <w:r w:rsidRPr="007F0EB7">
        <w:rPr>
          <w:rFonts w:ascii="Times New Roman" w:hAnsi="Times New Roman"/>
          <w:noProof/>
          <w:sz w:val="24"/>
          <w:szCs w:val="24"/>
          <w:lang w:eastAsia="ru-RU"/>
        </w:rPr>
        <w:lastRenderedPageBreak/>
        <w:drawing>
          <wp:inline distT="0" distB="0" distL="0" distR="0" wp14:anchorId="73593C6E" wp14:editId="41703ECC">
            <wp:extent cx="9246413" cy="242133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6FB0" w:rsidRDefault="00F86FB0" w:rsidP="00C67167">
      <w:pPr>
        <w:spacing w:after="0"/>
        <w:ind w:left="567" w:firstLine="360"/>
        <w:jc w:val="both"/>
        <w:rPr>
          <w:rFonts w:ascii="Times New Roman" w:hAnsi="Times New Roman"/>
          <w:sz w:val="24"/>
          <w:szCs w:val="24"/>
        </w:rPr>
      </w:pPr>
    </w:p>
    <w:p w:rsidR="00C67167" w:rsidRPr="00250A6A" w:rsidRDefault="00C67167" w:rsidP="00C67167">
      <w:pPr>
        <w:spacing w:after="0"/>
        <w:ind w:left="567" w:firstLine="360"/>
        <w:jc w:val="both"/>
        <w:rPr>
          <w:rFonts w:ascii="Times New Roman" w:hAnsi="Times New Roman"/>
          <w:sz w:val="24"/>
          <w:szCs w:val="24"/>
        </w:rPr>
      </w:pPr>
      <w:r>
        <w:rPr>
          <w:rFonts w:ascii="Times New Roman" w:hAnsi="Times New Roman"/>
          <w:sz w:val="24"/>
          <w:szCs w:val="24"/>
        </w:rPr>
        <w:t>Из рисунка 3 видно, что количество детей-инвалидов, обратившихся в 2016-2017 учебном году, увеличилось в сравнении за два предыдущих учебных года. Связано это, скорее всего, с тем фактом, что родители стали предоставлять на ПМПК информацию об установлении инвалидности ребенку, приносить ИПРА и свидетельства об установлении инвалидности, а также проходить ПМПК перед прохождением МСЭ.</w:t>
      </w:r>
    </w:p>
    <w:p w:rsidR="00C67167" w:rsidRPr="007810A1" w:rsidRDefault="00C67167" w:rsidP="00C67167">
      <w:pPr>
        <w:pStyle w:val="a7"/>
        <w:ind w:left="567" w:firstLine="360"/>
        <w:jc w:val="both"/>
      </w:pPr>
      <w:r>
        <w:t>В 2016-2017 учебном году 30 обучающимся школ было рекомендовано инклюзивное обучение, 1 воспитаннику ДОУ (ЗПР). Распределение обучающихся по видам программ и ступеням образования представлено в таблице 2.</w:t>
      </w:r>
    </w:p>
    <w:p w:rsidR="00C67167" w:rsidRDefault="00C67167" w:rsidP="004E2635">
      <w:pPr>
        <w:pStyle w:val="a7"/>
        <w:ind w:left="567" w:firstLine="360"/>
        <w:jc w:val="right"/>
      </w:pPr>
      <w:r>
        <w:t>Таблица 2</w:t>
      </w:r>
    </w:p>
    <w:tbl>
      <w:tblPr>
        <w:tblStyle w:val="af5"/>
        <w:tblW w:w="14492" w:type="dxa"/>
        <w:tblInd w:w="675" w:type="dxa"/>
        <w:tblLook w:val="04A0" w:firstRow="1" w:lastRow="0" w:firstColumn="1" w:lastColumn="0" w:noHBand="0" w:noVBand="1"/>
      </w:tblPr>
      <w:tblGrid>
        <w:gridCol w:w="2219"/>
        <w:gridCol w:w="2218"/>
        <w:gridCol w:w="2218"/>
        <w:gridCol w:w="2662"/>
        <w:gridCol w:w="5175"/>
      </w:tblGrid>
      <w:tr w:rsidR="00C67167" w:rsidTr="00C164A8">
        <w:trPr>
          <w:trHeight w:val="785"/>
        </w:trPr>
        <w:tc>
          <w:tcPr>
            <w:tcW w:w="9316" w:type="dxa"/>
            <w:gridSpan w:val="4"/>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 xml:space="preserve">Рекомендовано обучение по АОП инклюзивно в общеобразовательных классах </w:t>
            </w:r>
          </w:p>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в 2016-2017 учебном году</w:t>
            </w:r>
          </w:p>
        </w:tc>
        <w:tc>
          <w:tcPr>
            <w:tcW w:w="5175"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Рекомендовано обучение по АОП инклюзивно в ДОУ</w:t>
            </w:r>
          </w:p>
          <w:p w:rsidR="00C67167" w:rsidRPr="00855B08" w:rsidRDefault="00C67167" w:rsidP="00FA76BE">
            <w:pPr>
              <w:pStyle w:val="a7"/>
              <w:tabs>
                <w:tab w:val="left" w:pos="-567"/>
              </w:tabs>
              <w:ind w:left="567"/>
              <w:jc w:val="center"/>
              <w:rPr>
                <w:sz w:val="20"/>
                <w:szCs w:val="20"/>
              </w:rPr>
            </w:pPr>
            <w:r w:rsidRPr="00855B08">
              <w:rPr>
                <w:sz w:val="20"/>
                <w:szCs w:val="20"/>
              </w:rPr>
              <w:t>в 2016-2017 учебном году</w:t>
            </w:r>
          </w:p>
        </w:tc>
      </w:tr>
      <w:tr w:rsidR="00C67167" w:rsidTr="00C164A8">
        <w:trPr>
          <w:trHeight w:val="271"/>
        </w:trPr>
        <w:tc>
          <w:tcPr>
            <w:tcW w:w="4436" w:type="dxa"/>
            <w:gridSpan w:val="2"/>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Для детей с ЗПР</w:t>
            </w:r>
          </w:p>
        </w:tc>
        <w:tc>
          <w:tcPr>
            <w:tcW w:w="4880" w:type="dxa"/>
            <w:gridSpan w:val="2"/>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Для детей с ТНР</w:t>
            </w:r>
          </w:p>
        </w:tc>
        <w:tc>
          <w:tcPr>
            <w:tcW w:w="5175" w:type="dxa"/>
          </w:tcPr>
          <w:p w:rsidR="00C67167" w:rsidRPr="00855B08" w:rsidRDefault="00C67167" w:rsidP="00FA76BE">
            <w:pPr>
              <w:pStyle w:val="a7"/>
              <w:tabs>
                <w:tab w:val="left" w:pos="-567"/>
              </w:tabs>
              <w:ind w:left="567"/>
              <w:jc w:val="center"/>
              <w:rPr>
                <w:sz w:val="20"/>
                <w:szCs w:val="20"/>
              </w:rPr>
            </w:pPr>
            <w:r w:rsidRPr="00855B08">
              <w:rPr>
                <w:sz w:val="20"/>
                <w:szCs w:val="20"/>
              </w:rPr>
              <w:t>ЗПР</w:t>
            </w:r>
          </w:p>
        </w:tc>
      </w:tr>
      <w:tr w:rsidR="00C67167" w:rsidTr="00C164A8">
        <w:trPr>
          <w:trHeight w:val="286"/>
        </w:trPr>
        <w:tc>
          <w:tcPr>
            <w:tcW w:w="2219"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НОО</w:t>
            </w:r>
          </w:p>
        </w:tc>
        <w:tc>
          <w:tcPr>
            <w:tcW w:w="2218"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ООО</w:t>
            </w:r>
          </w:p>
        </w:tc>
        <w:tc>
          <w:tcPr>
            <w:tcW w:w="2218"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НОО</w:t>
            </w:r>
          </w:p>
        </w:tc>
        <w:tc>
          <w:tcPr>
            <w:tcW w:w="2662"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ООО</w:t>
            </w:r>
          </w:p>
        </w:tc>
        <w:tc>
          <w:tcPr>
            <w:tcW w:w="5175" w:type="dxa"/>
          </w:tcPr>
          <w:p w:rsidR="00C67167" w:rsidRPr="00855B08" w:rsidRDefault="00C67167" w:rsidP="00FA76BE">
            <w:pPr>
              <w:pStyle w:val="a7"/>
              <w:tabs>
                <w:tab w:val="left" w:pos="-567"/>
              </w:tabs>
              <w:ind w:left="567"/>
              <w:jc w:val="center"/>
              <w:rPr>
                <w:sz w:val="20"/>
                <w:szCs w:val="20"/>
              </w:rPr>
            </w:pPr>
          </w:p>
        </w:tc>
      </w:tr>
      <w:tr w:rsidR="00C67167" w:rsidTr="00C164A8">
        <w:trPr>
          <w:trHeight w:val="271"/>
        </w:trPr>
        <w:tc>
          <w:tcPr>
            <w:tcW w:w="2219"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15</w:t>
            </w:r>
          </w:p>
        </w:tc>
        <w:tc>
          <w:tcPr>
            <w:tcW w:w="2218"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12</w:t>
            </w:r>
          </w:p>
        </w:tc>
        <w:tc>
          <w:tcPr>
            <w:tcW w:w="2218"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3</w:t>
            </w:r>
          </w:p>
        </w:tc>
        <w:tc>
          <w:tcPr>
            <w:tcW w:w="2662" w:type="dxa"/>
          </w:tcPr>
          <w:p w:rsidR="00C67167" w:rsidRPr="00855B08" w:rsidRDefault="00C67167" w:rsidP="00FA76BE">
            <w:pPr>
              <w:pStyle w:val="a7"/>
              <w:tabs>
                <w:tab w:val="left" w:pos="-567"/>
              </w:tabs>
              <w:spacing w:line="276" w:lineRule="auto"/>
              <w:ind w:left="567"/>
              <w:jc w:val="center"/>
              <w:rPr>
                <w:sz w:val="20"/>
                <w:szCs w:val="20"/>
              </w:rPr>
            </w:pPr>
            <w:r w:rsidRPr="00855B08">
              <w:rPr>
                <w:sz w:val="20"/>
                <w:szCs w:val="20"/>
              </w:rPr>
              <w:t>-</w:t>
            </w:r>
          </w:p>
        </w:tc>
        <w:tc>
          <w:tcPr>
            <w:tcW w:w="5175" w:type="dxa"/>
          </w:tcPr>
          <w:p w:rsidR="00C67167" w:rsidRPr="00855B08" w:rsidRDefault="00C67167" w:rsidP="00FA76BE">
            <w:pPr>
              <w:pStyle w:val="a7"/>
              <w:tabs>
                <w:tab w:val="left" w:pos="-567"/>
              </w:tabs>
              <w:ind w:left="567"/>
              <w:jc w:val="center"/>
              <w:rPr>
                <w:sz w:val="20"/>
                <w:szCs w:val="20"/>
              </w:rPr>
            </w:pPr>
            <w:r w:rsidRPr="00855B08">
              <w:rPr>
                <w:sz w:val="20"/>
                <w:szCs w:val="20"/>
              </w:rPr>
              <w:t>1</w:t>
            </w:r>
          </w:p>
        </w:tc>
      </w:tr>
    </w:tbl>
    <w:p w:rsidR="00C67167" w:rsidRDefault="00C67167" w:rsidP="00C67167">
      <w:pPr>
        <w:pStyle w:val="a7"/>
        <w:tabs>
          <w:tab w:val="left" w:pos="-567"/>
          <w:tab w:val="left" w:pos="851"/>
          <w:tab w:val="left" w:pos="993"/>
        </w:tabs>
        <w:ind w:left="567"/>
        <w:jc w:val="both"/>
      </w:pPr>
      <w:r>
        <w:tab/>
      </w:r>
      <w:r>
        <w:tab/>
      </w:r>
      <w:r w:rsidRPr="00767243">
        <w:t>Кроме того, специалистами ПМПК ведется учет детей, которые обратились на ПМПК с вопросом о продлении дошкольного обучения. Данная категория детей принимается в условиях ПМПК только с заключениями врачебных комиссий и соответствующих рекомендаций. Всего по состоянию на 15.06.2017 год количество детей, которым ПМПК было рекомендовано отложить обучение в школе на один учебный год, составляет – 9 человек. Все дети являются воспитанниками групп компенсирующей направленности.</w:t>
      </w:r>
    </w:p>
    <w:p w:rsidR="00C67167" w:rsidRPr="00FA0D80" w:rsidRDefault="00C67167" w:rsidP="00C67167">
      <w:pPr>
        <w:pStyle w:val="a7"/>
        <w:tabs>
          <w:tab w:val="left" w:pos="-567"/>
          <w:tab w:val="left" w:pos="851"/>
          <w:tab w:val="left" w:pos="993"/>
        </w:tabs>
        <w:ind w:left="567"/>
        <w:jc w:val="both"/>
      </w:pPr>
      <w:r>
        <w:tab/>
      </w:r>
      <w:r>
        <w:tab/>
      </w:r>
      <w:r w:rsidRPr="00FA0D80">
        <w:t>Еще одна категория детей, которые по решению суда проходят ПМПК – это несовершеннолетние, в отношении которых решается вопрос о помещении в СУВУЗТ. Всего в 2016-2017 учебном году (по состоянию на 15.06.2017) в ПМПК обратилось 8 несовершеннолетних.</w:t>
      </w:r>
    </w:p>
    <w:p w:rsidR="00C67167" w:rsidRPr="001071DC" w:rsidRDefault="00C67167" w:rsidP="00C67167">
      <w:pPr>
        <w:pStyle w:val="a7"/>
        <w:tabs>
          <w:tab w:val="left" w:pos="-567"/>
        </w:tabs>
        <w:ind w:left="567" w:firstLine="283"/>
        <w:jc w:val="both"/>
      </w:pPr>
      <w:r>
        <w:lastRenderedPageBreak/>
        <w:t xml:space="preserve"> </w:t>
      </w:r>
      <w:r w:rsidRPr="00FA0D80">
        <w:t>Анализ результатов деятельности ПМПК позволяет не только оценить работу самой комиссии, но и проанализировать общее состояние специального образования г. Архангельска.</w:t>
      </w:r>
      <w:r>
        <w:t xml:space="preserve"> </w:t>
      </w:r>
      <w:r w:rsidRPr="00FA0D80">
        <w:t xml:space="preserve">Распределение детей дошкольного возраста по видам образовательных программ, рекомендованных ПМПК </w:t>
      </w:r>
      <w:r>
        <w:t>в 2015-2016 учебного года (ДОО). В</w:t>
      </w:r>
      <w:r w:rsidRPr="001071DC">
        <w:t xml:space="preserve"> 36 дошкольных образовательных организациях г. Архангельска и 2 дошкольных группах общеобразовательных организаций г. Архангельска организовано 115 групп компенси</w:t>
      </w:r>
      <w:r>
        <w:t xml:space="preserve">рующей направленности, в которые были зачислено в течение 2016-2017 учебного года </w:t>
      </w:r>
      <w:r w:rsidRPr="001071DC">
        <w:t xml:space="preserve"> </w:t>
      </w:r>
      <w:r w:rsidRPr="00335BE1">
        <w:t>1268</w:t>
      </w:r>
      <w:r w:rsidRPr="001071DC">
        <w:t xml:space="preserve"> ребенок с ОВЗ, из них:</w:t>
      </w:r>
    </w:p>
    <w:p w:rsidR="00C67167" w:rsidRPr="001071DC" w:rsidRDefault="00C67167" w:rsidP="00C67167">
      <w:pPr>
        <w:tabs>
          <w:tab w:val="left" w:pos="284"/>
        </w:tabs>
        <w:spacing w:after="0"/>
        <w:ind w:left="567" w:firstLine="283"/>
        <w:jc w:val="both"/>
        <w:rPr>
          <w:rFonts w:ascii="Times New Roman" w:hAnsi="Times New Roman"/>
          <w:sz w:val="24"/>
          <w:szCs w:val="24"/>
        </w:rPr>
      </w:pPr>
      <w:r w:rsidRPr="001071DC">
        <w:rPr>
          <w:rFonts w:ascii="Times New Roman" w:hAnsi="Times New Roman"/>
          <w:sz w:val="24"/>
          <w:szCs w:val="24"/>
        </w:rPr>
        <w:t>- детей с нару</w:t>
      </w:r>
      <w:r>
        <w:rPr>
          <w:rFonts w:ascii="Times New Roman" w:hAnsi="Times New Roman"/>
          <w:sz w:val="24"/>
          <w:szCs w:val="24"/>
        </w:rPr>
        <w:t>шением зрения – 179,</w:t>
      </w:r>
    </w:p>
    <w:p w:rsidR="00C67167" w:rsidRPr="001071DC" w:rsidRDefault="00C67167" w:rsidP="00C67167">
      <w:pPr>
        <w:tabs>
          <w:tab w:val="left" w:pos="284"/>
        </w:tabs>
        <w:spacing w:after="0"/>
        <w:ind w:left="567" w:firstLine="283"/>
        <w:jc w:val="both"/>
        <w:rPr>
          <w:rFonts w:ascii="Times New Roman" w:hAnsi="Times New Roman"/>
          <w:sz w:val="24"/>
          <w:szCs w:val="24"/>
        </w:rPr>
      </w:pPr>
      <w:r>
        <w:rPr>
          <w:rFonts w:ascii="Times New Roman" w:hAnsi="Times New Roman"/>
          <w:sz w:val="24"/>
          <w:szCs w:val="24"/>
        </w:rPr>
        <w:t>- детей с нарушением речи – 751,</w:t>
      </w:r>
    </w:p>
    <w:p w:rsidR="00C67167" w:rsidRPr="001071DC" w:rsidRDefault="00C67167" w:rsidP="00C67167">
      <w:pPr>
        <w:tabs>
          <w:tab w:val="left" w:pos="284"/>
        </w:tabs>
        <w:spacing w:after="0"/>
        <w:ind w:left="567" w:firstLine="283"/>
        <w:jc w:val="both"/>
        <w:rPr>
          <w:rFonts w:ascii="Times New Roman" w:hAnsi="Times New Roman"/>
          <w:sz w:val="24"/>
          <w:szCs w:val="24"/>
        </w:rPr>
      </w:pPr>
      <w:r w:rsidRPr="001071DC">
        <w:rPr>
          <w:rFonts w:ascii="Times New Roman" w:hAnsi="Times New Roman"/>
          <w:sz w:val="24"/>
          <w:szCs w:val="24"/>
        </w:rPr>
        <w:t>- детей с задер</w:t>
      </w:r>
      <w:r>
        <w:rPr>
          <w:rFonts w:ascii="Times New Roman" w:hAnsi="Times New Roman"/>
          <w:sz w:val="24"/>
          <w:szCs w:val="24"/>
        </w:rPr>
        <w:t>жкой психического развития – 167,</w:t>
      </w:r>
    </w:p>
    <w:p w:rsidR="00C67167" w:rsidRPr="001071DC" w:rsidRDefault="00C67167" w:rsidP="00C67167">
      <w:pPr>
        <w:tabs>
          <w:tab w:val="left" w:pos="284"/>
        </w:tabs>
        <w:spacing w:after="0"/>
        <w:ind w:left="567" w:firstLine="283"/>
        <w:jc w:val="both"/>
        <w:rPr>
          <w:rFonts w:ascii="Times New Roman" w:hAnsi="Times New Roman"/>
          <w:sz w:val="24"/>
          <w:szCs w:val="24"/>
        </w:rPr>
      </w:pPr>
      <w:r w:rsidRPr="001071DC">
        <w:rPr>
          <w:rFonts w:ascii="Times New Roman" w:hAnsi="Times New Roman"/>
          <w:sz w:val="24"/>
          <w:szCs w:val="24"/>
        </w:rPr>
        <w:t>- дете</w:t>
      </w:r>
      <w:r>
        <w:rPr>
          <w:rFonts w:ascii="Times New Roman" w:hAnsi="Times New Roman"/>
          <w:sz w:val="24"/>
          <w:szCs w:val="24"/>
        </w:rPr>
        <w:t>й с умственной отсталостью – 40,</w:t>
      </w:r>
    </w:p>
    <w:p w:rsidR="00C67167" w:rsidRPr="001071DC" w:rsidRDefault="00C67167" w:rsidP="00C67167">
      <w:pPr>
        <w:tabs>
          <w:tab w:val="left" w:pos="284"/>
        </w:tabs>
        <w:spacing w:after="0"/>
        <w:ind w:left="567" w:firstLine="283"/>
        <w:jc w:val="both"/>
        <w:rPr>
          <w:rFonts w:ascii="Times New Roman" w:hAnsi="Times New Roman"/>
          <w:sz w:val="24"/>
          <w:szCs w:val="24"/>
        </w:rPr>
      </w:pPr>
      <w:r w:rsidRPr="001071DC">
        <w:rPr>
          <w:rFonts w:ascii="Times New Roman" w:hAnsi="Times New Roman"/>
          <w:sz w:val="24"/>
          <w:szCs w:val="24"/>
        </w:rPr>
        <w:t>- детей с нарушением оп</w:t>
      </w:r>
      <w:r>
        <w:rPr>
          <w:rFonts w:ascii="Times New Roman" w:hAnsi="Times New Roman"/>
          <w:sz w:val="24"/>
          <w:szCs w:val="24"/>
        </w:rPr>
        <w:t>орно-двигательного аппарата – 89,</w:t>
      </w:r>
    </w:p>
    <w:p w:rsidR="00C67167" w:rsidRPr="001071DC" w:rsidRDefault="00C67167" w:rsidP="00C67167">
      <w:pPr>
        <w:tabs>
          <w:tab w:val="left" w:pos="284"/>
        </w:tabs>
        <w:spacing w:after="0"/>
        <w:ind w:left="567" w:firstLine="283"/>
        <w:jc w:val="both"/>
        <w:rPr>
          <w:rFonts w:ascii="Times New Roman" w:hAnsi="Times New Roman"/>
          <w:sz w:val="24"/>
          <w:szCs w:val="24"/>
        </w:rPr>
      </w:pPr>
      <w:r w:rsidRPr="001071DC">
        <w:rPr>
          <w:rFonts w:ascii="Times New Roman" w:hAnsi="Times New Roman"/>
          <w:sz w:val="24"/>
          <w:szCs w:val="24"/>
        </w:rPr>
        <w:t>- детей со</w:t>
      </w:r>
      <w:r>
        <w:rPr>
          <w:rFonts w:ascii="Times New Roman" w:hAnsi="Times New Roman"/>
          <w:sz w:val="24"/>
          <w:szCs w:val="24"/>
        </w:rPr>
        <w:t xml:space="preserve"> сложной структурой дефекта – 20,</w:t>
      </w:r>
    </w:p>
    <w:p w:rsidR="00C67167" w:rsidRPr="001071DC" w:rsidRDefault="00C67167" w:rsidP="00C67167">
      <w:pPr>
        <w:tabs>
          <w:tab w:val="left" w:pos="284"/>
        </w:tabs>
        <w:spacing w:after="0"/>
        <w:ind w:left="567" w:firstLine="283"/>
        <w:jc w:val="both"/>
        <w:rPr>
          <w:rFonts w:ascii="Times New Roman" w:hAnsi="Times New Roman"/>
          <w:sz w:val="24"/>
          <w:szCs w:val="24"/>
        </w:rPr>
      </w:pPr>
      <w:r w:rsidRPr="001071DC">
        <w:rPr>
          <w:rFonts w:ascii="Times New Roman" w:hAnsi="Times New Roman"/>
          <w:sz w:val="24"/>
          <w:szCs w:val="24"/>
        </w:rPr>
        <w:t>- детей с нар</w:t>
      </w:r>
      <w:r>
        <w:rPr>
          <w:rFonts w:ascii="Times New Roman" w:hAnsi="Times New Roman"/>
          <w:sz w:val="24"/>
          <w:szCs w:val="24"/>
        </w:rPr>
        <w:t>ушением слуха – 22</w:t>
      </w:r>
      <w:r w:rsidRPr="001071DC">
        <w:rPr>
          <w:rFonts w:ascii="Times New Roman" w:hAnsi="Times New Roman"/>
          <w:sz w:val="24"/>
          <w:szCs w:val="24"/>
        </w:rPr>
        <w:t>.</w:t>
      </w:r>
    </w:p>
    <w:p w:rsidR="00C67167" w:rsidRPr="001D499C" w:rsidRDefault="00C67167" w:rsidP="00C67167">
      <w:pPr>
        <w:tabs>
          <w:tab w:val="left" w:pos="284"/>
        </w:tabs>
        <w:spacing w:after="0"/>
        <w:ind w:left="567" w:firstLine="283"/>
        <w:jc w:val="both"/>
        <w:rPr>
          <w:rFonts w:ascii="Times New Roman" w:hAnsi="Times New Roman"/>
          <w:sz w:val="24"/>
          <w:szCs w:val="24"/>
        </w:rPr>
      </w:pPr>
      <w:r>
        <w:rPr>
          <w:rFonts w:ascii="Times New Roman" w:hAnsi="Times New Roman"/>
          <w:sz w:val="24"/>
          <w:szCs w:val="24"/>
        </w:rPr>
        <w:tab/>
      </w:r>
      <w:r w:rsidRPr="008A4E17">
        <w:rPr>
          <w:rFonts w:ascii="Times New Roman" w:hAnsi="Times New Roman"/>
          <w:sz w:val="24"/>
          <w:szCs w:val="24"/>
        </w:rPr>
        <w:t>В таблице 3 представлено распределение детей в ДОО по видам программ в условиях групп компенсирующей направленности и коррекционная помощь в условиях логопедического пункта.</w:t>
      </w:r>
    </w:p>
    <w:tbl>
      <w:tblPr>
        <w:tblStyle w:val="af5"/>
        <w:tblW w:w="4835" w:type="pct"/>
        <w:tblInd w:w="534" w:type="dxa"/>
        <w:tblLook w:val="0600" w:firstRow="0" w:lastRow="0" w:firstColumn="0" w:lastColumn="0" w:noHBand="1" w:noVBand="1"/>
      </w:tblPr>
      <w:tblGrid>
        <w:gridCol w:w="730"/>
        <w:gridCol w:w="886"/>
        <w:gridCol w:w="64"/>
        <w:gridCol w:w="730"/>
        <w:gridCol w:w="654"/>
        <w:gridCol w:w="77"/>
        <w:gridCol w:w="731"/>
        <w:gridCol w:w="654"/>
        <w:gridCol w:w="77"/>
        <w:gridCol w:w="731"/>
        <w:gridCol w:w="654"/>
        <w:gridCol w:w="77"/>
        <w:gridCol w:w="731"/>
        <w:gridCol w:w="654"/>
        <w:gridCol w:w="77"/>
        <w:gridCol w:w="731"/>
        <w:gridCol w:w="654"/>
        <w:gridCol w:w="77"/>
        <w:gridCol w:w="870"/>
        <w:gridCol w:w="778"/>
        <w:gridCol w:w="41"/>
        <w:gridCol w:w="731"/>
        <w:gridCol w:w="731"/>
        <w:gridCol w:w="734"/>
        <w:gridCol w:w="1873"/>
        <w:gridCol w:w="44"/>
      </w:tblGrid>
      <w:tr w:rsidR="00C67167" w:rsidRPr="001D499C" w:rsidTr="00C164A8">
        <w:trPr>
          <w:gridAfter w:val="1"/>
          <w:wAfter w:w="15" w:type="pct"/>
          <w:trHeight w:val="889"/>
        </w:trPr>
        <w:tc>
          <w:tcPr>
            <w:tcW w:w="3596" w:type="pct"/>
            <w:gridSpan w:val="20"/>
            <w:vAlign w:val="center"/>
            <w:hideMark/>
          </w:tcPr>
          <w:p w:rsidR="00C67167" w:rsidRDefault="00C67167" w:rsidP="00FA76BE">
            <w:pPr>
              <w:tabs>
                <w:tab w:val="left" w:pos="284"/>
              </w:tabs>
              <w:jc w:val="center"/>
              <w:rPr>
                <w:rFonts w:ascii="Times New Roman" w:hAnsi="Times New Roman"/>
                <w:b/>
                <w:bCs/>
                <w:sz w:val="20"/>
                <w:szCs w:val="20"/>
              </w:rPr>
            </w:pPr>
            <w:r w:rsidRPr="00486ED1">
              <w:rPr>
                <w:rFonts w:ascii="Times New Roman" w:hAnsi="Times New Roman"/>
                <w:b/>
                <w:bCs/>
                <w:sz w:val="20"/>
                <w:szCs w:val="20"/>
              </w:rPr>
              <w:t xml:space="preserve">В группах компенсирующей направленности по состоянию на 31.05.2017 г. </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по рекомендации ПМПК получали помощь</w:t>
            </w:r>
          </w:p>
        </w:tc>
        <w:tc>
          <w:tcPr>
            <w:tcW w:w="756" w:type="pct"/>
            <w:gridSpan w:val="4"/>
            <w:vMerge w:val="restart"/>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Итого</w:t>
            </w:r>
          </w:p>
          <w:p w:rsidR="00C67167" w:rsidRPr="00486ED1" w:rsidRDefault="00C67167" w:rsidP="00FA76BE">
            <w:pPr>
              <w:tabs>
                <w:tab w:val="left" w:pos="284"/>
              </w:tabs>
              <w:jc w:val="center"/>
              <w:rPr>
                <w:rFonts w:ascii="Times New Roman" w:hAnsi="Times New Roman"/>
                <w:sz w:val="20"/>
                <w:szCs w:val="20"/>
              </w:rPr>
            </w:pPr>
          </w:p>
        </w:tc>
        <w:tc>
          <w:tcPr>
            <w:tcW w:w="633" w:type="pct"/>
            <w:vMerge w:val="restart"/>
            <w:vAlign w:val="center"/>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 xml:space="preserve">Количество детей в                           </w:t>
            </w:r>
            <w:proofErr w:type="spellStart"/>
            <w:r w:rsidRPr="00486ED1">
              <w:rPr>
                <w:rFonts w:ascii="Times New Roman" w:hAnsi="Times New Roman"/>
                <w:b/>
                <w:bCs/>
                <w:sz w:val="20"/>
                <w:szCs w:val="20"/>
              </w:rPr>
              <w:t>логопунктах</w:t>
            </w:r>
            <w:proofErr w:type="spellEnd"/>
            <w:r w:rsidRPr="00486ED1">
              <w:rPr>
                <w:rFonts w:ascii="Times New Roman" w:hAnsi="Times New Roman"/>
                <w:b/>
                <w:bCs/>
                <w:sz w:val="20"/>
                <w:szCs w:val="20"/>
              </w:rPr>
              <w:t xml:space="preserve"> ДОО на 31.05.2017 г.</w:t>
            </w:r>
          </w:p>
        </w:tc>
      </w:tr>
      <w:tr w:rsidR="00C67167" w:rsidRPr="001D499C" w:rsidTr="00C164A8">
        <w:trPr>
          <w:gridAfter w:val="1"/>
          <w:wAfter w:w="16" w:type="pct"/>
          <w:trHeight w:val="1134"/>
        </w:trPr>
        <w:tc>
          <w:tcPr>
            <w:tcW w:w="547" w:type="pct"/>
            <w:gridSpan w:val="2"/>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ТНР,</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490" w:type="pct"/>
            <w:gridSpan w:val="3"/>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ЗПР,</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494" w:type="pct"/>
            <w:gridSpan w:val="3"/>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УО,</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494" w:type="pct"/>
            <w:gridSpan w:val="3"/>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Нарушения ОДА,</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494" w:type="pct"/>
            <w:gridSpan w:val="3"/>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Нарушение зрения,</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494" w:type="pct"/>
            <w:gridSpan w:val="3"/>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Нарушения слуха,</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583" w:type="pct"/>
            <w:gridSpan w:val="3"/>
            <w:textDirection w:val="btLr"/>
            <w:vAlign w:val="cente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Сложный</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дефект,</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b/>
                <w:bCs/>
                <w:sz w:val="20"/>
                <w:szCs w:val="20"/>
              </w:rPr>
              <w:t>(кол-во)</w:t>
            </w:r>
          </w:p>
        </w:tc>
        <w:tc>
          <w:tcPr>
            <w:tcW w:w="756" w:type="pct"/>
            <w:gridSpan w:val="4"/>
            <w:vMerge/>
            <w:hideMark/>
          </w:tcPr>
          <w:p w:rsidR="00C67167" w:rsidRPr="00486ED1" w:rsidRDefault="00C67167" w:rsidP="00FA76BE">
            <w:pPr>
              <w:tabs>
                <w:tab w:val="left" w:pos="284"/>
              </w:tabs>
              <w:jc w:val="both"/>
              <w:rPr>
                <w:rFonts w:ascii="Times New Roman" w:hAnsi="Times New Roman"/>
                <w:sz w:val="20"/>
                <w:szCs w:val="20"/>
              </w:rPr>
            </w:pPr>
          </w:p>
        </w:tc>
        <w:tc>
          <w:tcPr>
            <w:tcW w:w="633" w:type="pct"/>
            <w:vMerge/>
          </w:tcPr>
          <w:p w:rsidR="00C67167" w:rsidRPr="00486ED1" w:rsidRDefault="00C67167" w:rsidP="00FA76BE">
            <w:pPr>
              <w:tabs>
                <w:tab w:val="left" w:pos="284"/>
              </w:tabs>
              <w:jc w:val="both"/>
              <w:rPr>
                <w:rFonts w:ascii="Times New Roman" w:hAnsi="Times New Roman"/>
                <w:sz w:val="20"/>
                <w:szCs w:val="20"/>
              </w:rPr>
            </w:pPr>
          </w:p>
        </w:tc>
      </w:tr>
      <w:tr w:rsidR="00C67167" w:rsidRPr="001D499C" w:rsidTr="00C164A8">
        <w:trPr>
          <w:trHeight w:val="1584"/>
        </w:trPr>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322"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4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4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4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4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4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94"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7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детей</w:t>
            </w:r>
          </w:p>
        </w:tc>
        <w:tc>
          <w:tcPr>
            <w:tcW w:w="247"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групп</w:t>
            </w:r>
          </w:p>
        </w:tc>
        <w:tc>
          <w:tcPr>
            <w:tcW w:w="248" w:type="pct"/>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кол</w:t>
            </w:r>
            <w:proofErr w:type="gramStart"/>
            <w:r w:rsidRPr="00486ED1">
              <w:rPr>
                <w:rFonts w:ascii="Times New Roman" w:hAnsi="Times New Roman"/>
                <w:sz w:val="20"/>
                <w:szCs w:val="20"/>
              </w:rPr>
              <w:t>.</w:t>
            </w:r>
            <w:proofErr w:type="gramEnd"/>
            <w:r w:rsidRPr="00486ED1">
              <w:rPr>
                <w:rFonts w:ascii="Times New Roman" w:hAnsi="Times New Roman"/>
                <w:sz w:val="20"/>
                <w:szCs w:val="20"/>
              </w:rPr>
              <w:t xml:space="preserve"> </w:t>
            </w:r>
            <w:proofErr w:type="gramStart"/>
            <w:r w:rsidRPr="00486ED1">
              <w:rPr>
                <w:rFonts w:ascii="Times New Roman" w:hAnsi="Times New Roman"/>
                <w:sz w:val="20"/>
                <w:szCs w:val="20"/>
              </w:rPr>
              <w:t>д</w:t>
            </w:r>
            <w:proofErr w:type="gramEnd"/>
            <w:r w:rsidRPr="00486ED1">
              <w:rPr>
                <w:rFonts w:ascii="Times New Roman" w:hAnsi="Times New Roman"/>
                <w:sz w:val="20"/>
                <w:szCs w:val="20"/>
              </w:rPr>
              <w:t>етей</w:t>
            </w:r>
          </w:p>
        </w:tc>
        <w:tc>
          <w:tcPr>
            <w:tcW w:w="647" w:type="pct"/>
            <w:gridSpan w:val="2"/>
            <w:textDirection w:val="btLr"/>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кол.</w:t>
            </w:r>
          </w:p>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ДОУ</w:t>
            </w:r>
          </w:p>
        </w:tc>
      </w:tr>
      <w:tr w:rsidR="00C67167" w:rsidRPr="001D499C" w:rsidTr="00C164A8">
        <w:trPr>
          <w:trHeight w:val="672"/>
        </w:trPr>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751</w:t>
            </w:r>
          </w:p>
        </w:tc>
        <w:tc>
          <w:tcPr>
            <w:tcW w:w="322"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67</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167</w:t>
            </w:r>
          </w:p>
        </w:tc>
        <w:tc>
          <w:tcPr>
            <w:tcW w:w="247"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16</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40</w:t>
            </w:r>
          </w:p>
        </w:tc>
        <w:tc>
          <w:tcPr>
            <w:tcW w:w="247"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4</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89</w:t>
            </w:r>
          </w:p>
        </w:tc>
        <w:tc>
          <w:tcPr>
            <w:tcW w:w="247"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8</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179</w:t>
            </w:r>
          </w:p>
        </w:tc>
        <w:tc>
          <w:tcPr>
            <w:tcW w:w="247"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14</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22</w:t>
            </w:r>
          </w:p>
        </w:tc>
        <w:tc>
          <w:tcPr>
            <w:tcW w:w="247"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3</w:t>
            </w:r>
          </w:p>
        </w:tc>
        <w:tc>
          <w:tcPr>
            <w:tcW w:w="294"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20</w:t>
            </w:r>
          </w:p>
        </w:tc>
        <w:tc>
          <w:tcPr>
            <w:tcW w:w="277" w:type="pct"/>
            <w:gridSpan w:val="2"/>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3</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1268</w:t>
            </w:r>
          </w:p>
        </w:tc>
        <w:tc>
          <w:tcPr>
            <w:tcW w:w="247"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115</w:t>
            </w:r>
          </w:p>
        </w:tc>
        <w:tc>
          <w:tcPr>
            <w:tcW w:w="248" w:type="pct"/>
            <w:hideMark/>
          </w:tcPr>
          <w:p w:rsidR="00C67167" w:rsidRPr="00486ED1" w:rsidRDefault="00C67167" w:rsidP="00FA76BE">
            <w:pPr>
              <w:tabs>
                <w:tab w:val="left" w:pos="284"/>
              </w:tabs>
              <w:jc w:val="center"/>
              <w:rPr>
                <w:rFonts w:ascii="Times New Roman" w:hAnsi="Times New Roman"/>
                <w:sz w:val="20"/>
                <w:szCs w:val="20"/>
              </w:rPr>
            </w:pPr>
            <w:r w:rsidRPr="00486ED1">
              <w:rPr>
                <w:rFonts w:ascii="Times New Roman" w:hAnsi="Times New Roman"/>
                <w:sz w:val="20"/>
                <w:szCs w:val="20"/>
              </w:rPr>
              <w:t>2429</w:t>
            </w:r>
          </w:p>
        </w:tc>
        <w:tc>
          <w:tcPr>
            <w:tcW w:w="647" w:type="pct"/>
            <w:gridSpan w:val="2"/>
            <w:hideMark/>
          </w:tcPr>
          <w:p w:rsidR="00C67167" w:rsidRPr="00486ED1" w:rsidRDefault="00C67167" w:rsidP="00FA76BE">
            <w:pPr>
              <w:tabs>
                <w:tab w:val="left" w:pos="284"/>
              </w:tabs>
              <w:jc w:val="both"/>
              <w:rPr>
                <w:rFonts w:ascii="Times New Roman" w:hAnsi="Times New Roman"/>
                <w:sz w:val="20"/>
                <w:szCs w:val="20"/>
              </w:rPr>
            </w:pPr>
            <w:r w:rsidRPr="00486ED1">
              <w:rPr>
                <w:rFonts w:ascii="Times New Roman" w:hAnsi="Times New Roman"/>
                <w:sz w:val="20"/>
                <w:szCs w:val="20"/>
              </w:rPr>
              <w:t>59 (ДОУ + дошкольные группы в СШ)</w:t>
            </w:r>
          </w:p>
        </w:tc>
      </w:tr>
    </w:tbl>
    <w:p w:rsidR="00C67167" w:rsidRDefault="00C67167" w:rsidP="00C67167">
      <w:pPr>
        <w:spacing w:after="0"/>
        <w:ind w:left="567"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В 2017-2018 учебном году планируется изменения в количественной и видовой характеристике групп компенсирующей направленности. Так, одна из групп для детей с нарушением опорно-двигательного аппарата в МБДОУ Детский сад №</w:t>
      </w:r>
      <w:r w:rsidR="00C164A8">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 xml:space="preserve">112 будет </w:t>
      </w:r>
      <w:r>
        <w:rPr>
          <w:rFonts w:ascii="Times New Roman" w:eastAsia="Calibri" w:hAnsi="Times New Roman"/>
          <w:bCs/>
          <w:sz w:val="24"/>
          <w:szCs w:val="24"/>
          <w:lang w:eastAsia="ru-RU"/>
        </w:rPr>
        <w:lastRenderedPageBreak/>
        <w:t xml:space="preserve">перепрофилирована в группу для детей с задержкой психического развития, а в МБДОУ Детский сад №13 – в группу для детей со сложной структурой дефекта. </w:t>
      </w:r>
    </w:p>
    <w:p w:rsidR="00C67167" w:rsidRDefault="00C67167" w:rsidP="00C67167">
      <w:pPr>
        <w:spacing w:after="0"/>
        <w:ind w:left="567" w:firstLine="567"/>
        <w:jc w:val="both"/>
        <w:rPr>
          <w:rFonts w:ascii="Times New Roman" w:eastAsia="Calibri" w:hAnsi="Times New Roman"/>
          <w:bCs/>
          <w:sz w:val="24"/>
          <w:szCs w:val="24"/>
          <w:lang w:eastAsia="ru-RU"/>
        </w:rPr>
      </w:pPr>
      <w:r>
        <w:rPr>
          <w:rFonts w:ascii="Times New Roman" w:eastAsia="Calibri" w:hAnsi="Times New Roman"/>
          <w:bCs/>
          <w:sz w:val="24"/>
          <w:szCs w:val="24"/>
          <w:lang w:eastAsia="ru-RU"/>
        </w:rPr>
        <w:t>По состоянию на 14.06.2016 год п</w:t>
      </w:r>
      <w:r w:rsidRPr="000D6C37">
        <w:rPr>
          <w:rFonts w:ascii="Times New Roman" w:eastAsia="Calibri" w:hAnsi="Times New Roman"/>
          <w:bCs/>
          <w:sz w:val="24"/>
          <w:szCs w:val="24"/>
          <w:lang w:eastAsia="ru-RU"/>
        </w:rPr>
        <w:t>родо</w:t>
      </w:r>
      <w:r>
        <w:rPr>
          <w:rFonts w:ascii="Times New Roman" w:eastAsia="Calibri" w:hAnsi="Times New Roman"/>
          <w:bCs/>
          <w:sz w:val="24"/>
          <w:szCs w:val="24"/>
          <w:lang w:eastAsia="ru-RU"/>
        </w:rPr>
        <w:t>лжает сохраняться очередь детей, н</w:t>
      </w:r>
      <w:r w:rsidRPr="000D6C37">
        <w:rPr>
          <w:rFonts w:ascii="Times New Roman" w:eastAsia="Calibri" w:hAnsi="Times New Roman"/>
          <w:bCs/>
          <w:sz w:val="24"/>
          <w:szCs w:val="24"/>
          <w:lang w:eastAsia="ru-RU"/>
        </w:rPr>
        <w:t>уждающихся в систематической помощи в условиях специальных групп</w:t>
      </w:r>
      <w:r w:rsidR="00781919">
        <w:rPr>
          <w:rFonts w:ascii="Times New Roman" w:eastAsia="Calibri" w:hAnsi="Times New Roman"/>
          <w:bCs/>
          <w:sz w:val="24"/>
          <w:szCs w:val="24"/>
          <w:lang w:eastAsia="ru-RU"/>
        </w:rPr>
        <w:t>.  На 14.06.2016</w:t>
      </w:r>
      <w:r w:rsidRPr="00D87C01">
        <w:rPr>
          <w:rFonts w:ascii="Times New Roman" w:eastAsia="Calibri" w:hAnsi="Times New Roman"/>
          <w:bCs/>
          <w:sz w:val="24"/>
          <w:szCs w:val="24"/>
          <w:lang w:eastAsia="ru-RU"/>
        </w:rPr>
        <w:t xml:space="preserve"> она составила – 243 ребенка.</w:t>
      </w:r>
      <w:r>
        <w:rPr>
          <w:rFonts w:ascii="Times New Roman" w:eastAsia="Calibri" w:hAnsi="Times New Roman"/>
          <w:bCs/>
          <w:sz w:val="24"/>
          <w:szCs w:val="24"/>
          <w:lang w:eastAsia="ru-RU"/>
        </w:rPr>
        <w:t xml:space="preserve"> В июне и в августе будут подготовлены дополнительные списки по детям, нуждающимся в коррекционной помощи в условиях групп компенсирующей направленности, </w:t>
      </w:r>
      <w:r w:rsidRPr="006F11B0">
        <w:rPr>
          <w:rFonts w:ascii="Times New Roman" w:eastAsia="Calibri" w:hAnsi="Times New Roman"/>
          <w:bCs/>
          <w:sz w:val="24"/>
          <w:szCs w:val="24"/>
          <w:lang w:eastAsia="ru-RU"/>
        </w:rPr>
        <w:t>поэтому можно прогнозировать уменьшение очередности детей на получение помощи.</w:t>
      </w:r>
    </w:p>
    <w:p w:rsidR="00C67167" w:rsidRPr="006F11B0" w:rsidRDefault="00C67167" w:rsidP="00C67167">
      <w:pPr>
        <w:spacing w:after="0"/>
        <w:ind w:left="567" w:firstLine="567"/>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 2017-2018 учебном году в общеобразовательных организациях будут открыты классы, осуществляющие образовательную деятельность по адаптированным основным общеобразовательным программам. </w:t>
      </w:r>
      <w:r w:rsidRPr="006F11B0">
        <w:rPr>
          <w:rFonts w:ascii="Times New Roman" w:eastAsia="Calibri" w:hAnsi="Times New Roman"/>
          <w:sz w:val="24"/>
          <w:szCs w:val="24"/>
          <w:lang w:eastAsia="ru-RU"/>
        </w:rPr>
        <w:t>Распределение учащихся по видам образовательных програ</w:t>
      </w:r>
      <w:r>
        <w:rPr>
          <w:rFonts w:ascii="Times New Roman" w:eastAsia="Calibri" w:hAnsi="Times New Roman"/>
          <w:sz w:val="24"/>
          <w:szCs w:val="24"/>
          <w:lang w:eastAsia="ru-RU"/>
        </w:rPr>
        <w:t>мм, рекомендованных ПМПК на 2017</w:t>
      </w:r>
      <w:r w:rsidRPr="006F11B0">
        <w:rPr>
          <w:rFonts w:ascii="Times New Roman" w:eastAsia="Calibri" w:hAnsi="Times New Roman"/>
          <w:sz w:val="24"/>
          <w:szCs w:val="24"/>
          <w:lang w:eastAsia="ru-RU"/>
        </w:rPr>
        <w:t>-201</w:t>
      </w:r>
      <w:r>
        <w:rPr>
          <w:rFonts w:ascii="Times New Roman" w:eastAsia="Calibri" w:hAnsi="Times New Roman"/>
          <w:sz w:val="24"/>
          <w:szCs w:val="24"/>
          <w:lang w:eastAsia="ru-RU"/>
        </w:rPr>
        <w:t>8</w:t>
      </w:r>
      <w:r w:rsidRPr="006F11B0">
        <w:rPr>
          <w:rFonts w:ascii="Times New Roman" w:eastAsia="Calibri" w:hAnsi="Times New Roman"/>
          <w:sz w:val="24"/>
          <w:szCs w:val="24"/>
          <w:lang w:eastAsia="ru-RU"/>
        </w:rPr>
        <w:t xml:space="preserve"> учебный г</w:t>
      </w:r>
      <w:r>
        <w:rPr>
          <w:rFonts w:ascii="Times New Roman" w:eastAsia="Calibri" w:hAnsi="Times New Roman"/>
          <w:sz w:val="24"/>
          <w:szCs w:val="24"/>
          <w:lang w:eastAsia="ru-RU"/>
        </w:rPr>
        <w:t>од (ОО) представлено в таблице 4</w:t>
      </w:r>
      <w:r w:rsidRPr="006F11B0">
        <w:rPr>
          <w:rFonts w:ascii="Times New Roman" w:eastAsia="Calibri" w:hAnsi="Times New Roman"/>
          <w:sz w:val="24"/>
          <w:szCs w:val="24"/>
          <w:lang w:eastAsia="ru-RU"/>
        </w:rPr>
        <w:t>.</w:t>
      </w:r>
    </w:p>
    <w:tbl>
      <w:tblPr>
        <w:tblStyle w:val="af5"/>
        <w:tblW w:w="14639" w:type="dxa"/>
        <w:tblInd w:w="534" w:type="dxa"/>
        <w:tblLayout w:type="fixed"/>
        <w:tblLook w:val="0600" w:firstRow="0" w:lastRow="0" w:firstColumn="0" w:lastColumn="0" w:noHBand="1" w:noVBand="1"/>
      </w:tblPr>
      <w:tblGrid>
        <w:gridCol w:w="1656"/>
        <w:gridCol w:w="1954"/>
        <w:gridCol w:w="2234"/>
        <w:gridCol w:w="2374"/>
        <w:gridCol w:w="2374"/>
        <w:gridCol w:w="2512"/>
        <w:gridCol w:w="1535"/>
      </w:tblGrid>
      <w:tr w:rsidR="00C67167" w:rsidRPr="00C4570A" w:rsidTr="00C164A8">
        <w:trPr>
          <w:trHeight w:val="348"/>
        </w:trPr>
        <w:tc>
          <w:tcPr>
            <w:tcW w:w="13104" w:type="dxa"/>
            <w:gridSpan w:val="6"/>
            <w:hideMark/>
          </w:tcPr>
          <w:p w:rsidR="00C67167" w:rsidRPr="00B87E81" w:rsidRDefault="00C67167" w:rsidP="00FA76BE">
            <w:pPr>
              <w:ind w:left="567"/>
              <w:jc w:val="center"/>
              <w:textAlignment w:val="baseline"/>
              <w:rPr>
                <w:rFonts w:ascii="Times New Roman" w:hAnsi="Times New Roman"/>
                <w:bCs/>
                <w:color w:val="000000"/>
                <w:kern w:val="24"/>
                <w:sz w:val="20"/>
                <w:szCs w:val="20"/>
                <w:lang w:eastAsia="ru-RU"/>
              </w:rPr>
            </w:pPr>
            <w:r w:rsidRPr="00B87E81">
              <w:rPr>
                <w:rFonts w:ascii="Times New Roman" w:hAnsi="Times New Roman"/>
                <w:bCs/>
                <w:color w:val="000000"/>
                <w:kern w:val="24"/>
                <w:sz w:val="20"/>
                <w:szCs w:val="20"/>
                <w:lang w:eastAsia="ru-RU"/>
              </w:rPr>
              <w:t>Количество детей, направленных в классы, осуществляющие образовательную деятельность по АООП на 2017-2018 учебный год (на 07.06.2017г.)</w:t>
            </w:r>
          </w:p>
        </w:tc>
        <w:tc>
          <w:tcPr>
            <w:tcW w:w="1535" w:type="dxa"/>
            <w:vMerge w:val="restart"/>
            <w:textDirection w:val="btLr"/>
            <w:hideMark/>
          </w:tcPr>
          <w:p w:rsidR="00C67167" w:rsidRPr="00B87E81" w:rsidRDefault="00C67167" w:rsidP="00FA76BE">
            <w:pPr>
              <w:ind w:left="113"/>
              <w:jc w:val="center"/>
              <w:textAlignment w:val="baseline"/>
              <w:rPr>
                <w:rFonts w:ascii="Times New Roman" w:hAnsi="Times New Roman"/>
                <w:sz w:val="20"/>
                <w:szCs w:val="20"/>
                <w:lang w:eastAsia="ru-RU"/>
              </w:rPr>
            </w:pPr>
            <w:r w:rsidRPr="00B87E81">
              <w:rPr>
                <w:rFonts w:ascii="Times New Roman" w:hAnsi="Times New Roman"/>
                <w:bCs/>
                <w:color w:val="000000"/>
                <w:kern w:val="24"/>
                <w:sz w:val="20"/>
                <w:szCs w:val="20"/>
                <w:lang w:eastAsia="ru-RU"/>
              </w:rPr>
              <w:t>Итого</w:t>
            </w:r>
          </w:p>
        </w:tc>
      </w:tr>
      <w:tr w:rsidR="00C67167" w:rsidRPr="00C4570A" w:rsidTr="00C164A8">
        <w:trPr>
          <w:trHeight w:val="597"/>
        </w:trPr>
        <w:tc>
          <w:tcPr>
            <w:tcW w:w="1656"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bCs/>
                <w:color w:val="000000"/>
                <w:kern w:val="24"/>
                <w:sz w:val="20"/>
                <w:szCs w:val="20"/>
                <w:lang w:eastAsia="ru-RU"/>
              </w:rPr>
              <w:t>для детей с ТНР</w:t>
            </w:r>
          </w:p>
        </w:tc>
        <w:tc>
          <w:tcPr>
            <w:tcW w:w="1954"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bCs/>
                <w:color w:val="000000"/>
                <w:kern w:val="24"/>
                <w:sz w:val="20"/>
                <w:szCs w:val="20"/>
                <w:lang w:eastAsia="ru-RU"/>
              </w:rPr>
              <w:t>для детей с ЗПР</w:t>
            </w:r>
          </w:p>
        </w:tc>
        <w:tc>
          <w:tcPr>
            <w:tcW w:w="2234"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bCs/>
                <w:color w:val="000000"/>
                <w:kern w:val="24"/>
                <w:sz w:val="20"/>
                <w:szCs w:val="20"/>
                <w:lang w:eastAsia="ru-RU"/>
              </w:rPr>
              <w:t>для детей с нарушениями ОДА</w:t>
            </w:r>
          </w:p>
        </w:tc>
        <w:tc>
          <w:tcPr>
            <w:tcW w:w="2374"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bCs/>
                <w:color w:val="000000"/>
                <w:kern w:val="24"/>
                <w:sz w:val="20"/>
                <w:szCs w:val="20"/>
                <w:lang w:eastAsia="ru-RU"/>
              </w:rPr>
              <w:t>для детей с нарушениями зрения</w:t>
            </w:r>
          </w:p>
        </w:tc>
        <w:tc>
          <w:tcPr>
            <w:tcW w:w="2374" w:type="dxa"/>
            <w:hideMark/>
          </w:tcPr>
          <w:p w:rsidR="00C67167" w:rsidRPr="00B87E81" w:rsidRDefault="00C67167" w:rsidP="00FA76BE">
            <w:pPr>
              <w:kinsoku w:val="0"/>
              <w:overflowPunct w:val="0"/>
              <w:jc w:val="center"/>
              <w:textAlignment w:val="baseline"/>
              <w:rPr>
                <w:rFonts w:ascii="Times New Roman" w:hAnsi="Times New Roman"/>
                <w:sz w:val="20"/>
                <w:szCs w:val="20"/>
                <w:lang w:eastAsia="ru-RU"/>
              </w:rPr>
            </w:pPr>
            <w:r w:rsidRPr="00B87E81">
              <w:rPr>
                <w:rFonts w:ascii="Times New Roman" w:hAnsi="Times New Roman"/>
                <w:bCs/>
                <w:color w:val="000000"/>
                <w:kern w:val="24"/>
                <w:sz w:val="20"/>
                <w:szCs w:val="20"/>
                <w:lang w:eastAsia="ru-RU"/>
              </w:rPr>
              <w:t>для детей с нарушениями слуха</w:t>
            </w:r>
          </w:p>
        </w:tc>
        <w:tc>
          <w:tcPr>
            <w:tcW w:w="2512" w:type="dxa"/>
          </w:tcPr>
          <w:p w:rsidR="00C67167" w:rsidRPr="00B87E81" w:rsidRDefault="00C67167" w:rsidP="00FA76BE">
            <w:pPr>
              <w:jc w:val="center"/>
              <w:rPr>
                <w:rFonts w:ascii="Times New Roman" w:hAnsi="Times New Roman"/>
                <w:sz w:val="20"/>
                <w:szCs w:val="20"/>
                <w:lang w:eastAsia="ru-RU"/>
              </w:rPr>
            </w:pPr>
            <w:r w:rsidRPr="00B87E81">
              <w:rPr>
                <w:rFonts w:ascii="Times New Roman" w:hAnsi="Times New Roman"/>
                <w:sz w:val="20"/>
                <w:szCs w:val="20"/>
                <w:lang w:eastAsia="ru-RU"/>
              </w:rPr>
              <w:t>для детей с ЗПР (5 класс)</w:t>
            </w:r>
          </w:p>
        </w:tc>
        <w:tc>
          <w:tcPr>
            <w:tcW w:w="1535" w:type="dxa"/>
            <w:vMerge/>
            <w:hideMark/>
          </w:tcPr>
          <w:p w:rsidR="00C67167" w:rsidRPr="00B87E81" w:rsidRDefault="00C67167" w:rsidP="00FA76BE">
            <w:pPr>
              <w:ind w:left="567"/>
              <w:rPr>
                <w:rFonts w:ascii="Times New Roman" w:hAnsi="Times New Roman"/>
                <w:sz w:val="20"/>
                <w:szCs w:val="20"/>
                <w:lang w:eastAsia="ru-RU"/>
              </w:rPr>
            </w:pPr>
          </w:p>
        </w:tc>
      </w:tr>
      <w:tr w:rsidR="00C67167" w:rsidRPr="00C4570A" w:rsidTr="00C164A8">
        <w:trPr>
          <w:trHeight w:val="443"/>
        </w:trPr>
        <w:tc>
          <w:tcPr>
            <w:tcW w:w="1656"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sz w:val="20"/>
                <w:szCs w:val="20"/>
                <w:lang w:eastAsia="ru-RU"/>
              </w:rPr>
              <w:t>50</w:t>
            </w:r>
          </w:p>
        </w:tc>
        <w:tc>
          <w:tcPr>
            <w:tcW w:w="1954"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sz w:val="20"/>
                <w:szCs w:val="20"/>
                <w:lang w:eastAsia="ru-RU"/>
              </w:rPr>
              <w:t>27</w:t>
            </w:r>
          </w:p>
        </w:tc>
        <w:tc>
          <w:tcPr>
            <w:tcW w:w="2234"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sz w:val="20"/>
                <w:szCs w:val="20"/>
                <w:lang w:eastAsia="ru-RU"/>
              </w:rPr>
              <w:t>14</w:t>
            </w:r>
          </w:p>
        </w:tc>
        <w:tc>
          <w:tcPr>
            <w:tcW w:w="2374"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sz w:val="20"/>
                <w:szCs w:val="20"/>
                <w:lang w:eastAsia="ru-RU"/>
              </w:rPr>
              <w:t>10</w:t>
            </w:r>
          </w:p>
        </w:tc>
        <w:tc>
          <w:tcPr>
            <w:tcW w:w="2374" w:type="dxa"/>
            <w:hideMark/>
          </w:tcPr>
          <w:p w:rsidR="00C67167" w:rsidRPr="00B87E81" w:rsidRDefault="00C67167" w:rsidP="00FA76BE">
            <w:pPr>
              <w:kinsoku w:val="0"/>
              <w:overflowPunct w:val="0"/>
              <w:jc w:val="center"/>
              <w:textAlignment w:val="baseline"/>
              <w:rPr>
                <w:rFonts w:ascii="Times New Roman" w:hAnsi="Times New Roman"/>
                <w:sz w:val="20"/>
                <w:szCs w:val="20"/>
                <w:lang w:eastAsia="ru-RU"/>
              </w:rPr>
            </w:pPr>
            <w:r w:rsidRPr="00B87E81">
              <w:rPr>
                <w:rFonts w:ascii="Times New Roman" w:hAnsi="Times New Roman"/>
                <w:sz w:val="20"/>
                <w:szCs w:val="20"/>
                <w:lang w:eastAsia="ru-RU"/>
              </w:rPr>
              <w:t>0</w:t>
            </w:r>
          </w:p>
        </w:tc>
        <w:tc>
          <w:tcPr>
            <w:tcW w:w="2512" w:type="dxa"/>
          </w:tcPr>
          <w:p w:rsidR="00C67167" w:rsidRPr="00B87E81" w:rsidRDefault="00C67167" w:rsidP="00FA76BE">
            <w:pPr>
              <w:jc w:val="center"/>
              <w:textAlignment w:val="baseline"/>
              <w:rPr>
                <w:rFonts w:ascii="Times New Roman" w:hAnsi="Times New Roman"/>
                <w:bCs/>
                <w:color w:val="000000"/>
                <w:kern w:val="24"/>
                <w:sz w:val="20"/>
                <w:szCs w:val="20"/>
                <w:lang w:eastAsia="ru-RU"/>
              </w:rPr>
            </w:pPr>
            <w:r w:rsidRPr="00B87E81">
              <w:rPr>
                <w:rFonts w:ascii="Times New Roman" w:hAnsi="Times New Roman"/>
                <w:bCs/>
                <w:color w:val="000000"/>
                <w:kern w:val="24"/>
                <w:sz w:val="20"/>
                <w:szCs w:val="20"/>
                <w:lang w:eastAsia="ru-RU"/>
              </w:rPr>
              <w:t>31</w:t>
            </w:r>
          </w:p>
        </w:tc>
        <w:tc>
          <w:tcPr>
            <w:tcW w:w="1535" w:type="dxa"/>
            <w:hideMark/>
          </w:tcPr>
          <w:p w:rsidR="00C67167" w:rsidRPr="00B87E81" w:rsidRDefault="00C67167" w:rsidP="00FA76BE">
            <w:pPr>
              <w:jc w:val="center"/>
              <w:textAlignment w:val="baseline"/>
              <w:rPr>
                <w:rFonts w:ascii="Times New Roman" w:hAnsi="Times New Roman"/>
                <w:sz w:val="20"/>
                <w:szCs w:val="20"/>
                <w:lang w:eastAsia="ru-RU"/>
              </w:rPr>
            </w:pPr>
            <w:r w:rsidRPr="00B87E81">
              <w:rPr>
                <w:rFonts w:ascii="Times New Roman" w:hAnsi="Times New Roman"/>
                <w:sz w:val="20"/>
                <w:szCs w:val="20"/>
                <w:lang w:eastAsia="ru-RU"/>
              </w:rPr>
              <w:t>132</w:t>
            </w:r>
          </w:p>
        </w:tc>
      </w:tr>
    </w:tbl>
    <w:p w:rsidR="00C67167" w:rsidRDefault="00C67167" w:rsidP="00C67167">
      <w:pPr>
        <w:tabs>
          <w:tab w:val="left" w:pos="-567"/>
        </w:tabs>
        <w:spacing w:after="0"/>
        <w:ind w:left="567" w:firstLine="567"/>
        <w:jc w:val="both"/>
        <w:rPr>
          <w:rFonts w:ascii="Times New Roman" w:hAnsi="Times New Roman"/>
          <w:sz w:val="24"/>
          <w:szCs w:val="24"/>
        </w:rPr>
      </w:pPr>
      <w:r>
        <w:rPr>
          <w:rFonts w:ascii="Times New Roman" w:hAnsi="Times New Roman"/>
          <w:sz w:val="24"/>
          <w:szCs w:val="24"/>
        </w:rPr>
        <w:t xml:space="preserve">Безусловно, что не все дети, которые получили рекомендации ПМПК в данные классы, будут в них обучаться. Некоторые родители категорически против предложенного им образовательного маршрута. Чаще всего данная категория детей обучается в общеобразовательных классах в школе по месту регистрации. В соответствии с изменениями, произошедшими в образовании в 2016-2017 учебном году, родители детей, которым было рекомендовано обучение в классах по АООП, могут </w:t>
      </w:r>
      <w:proofErr w:type="gramStart"/>
      <w:r>
        <w:rPr>
          <w:rFonts w:ascii="Times New Roman" w:hAnsi="Times New Roman"/>
          <w:sz w:val="24"/>
          <w:szCs w:val="24"/>
        </w:rPr>
        <w:t>предоставить заключение</w:t>
      </w:r>
      <w:proofErr w:type="gramEnd"/>
      <w:r>
        <w:rPr>
          <w:rFonts w:ascii="Times New Roman" w:hAnsi="Times New Roman"/>
          <w:sz w:val="24"/>
          <w:szCs w:val="24"/>
        </w:rPr>
        <w:t xml:space="preserve"> ПМПК в школу и обучаться в общеобразовательном классе по адаптированной программе. </w:t>
      </w:r>
    </w:p>
    <w:p w:rsidR="00C67167" w:rsidRPr="006F11B0" w:rsidRDefault="00C67167" w:rsidP="00C67167">
      <w:pPr>
        <w:tabs>
          <w:tab w:val="left" w:pos="-567"/>
        </w:tabs>
        <w:spacing w:after="0"/>
        <w:ind w:left="567" w:firstLine="567"/>
        <w:jc w:val="both"/>
        <w:rPr>
          <w:rFonts w:ascii="Times New Roman" w:hAnsi="Times New Roman"/>
          <w:sz w:val="24"/>
          <w:szCs w:val="24"/>
        </w:rPr>
      </w:pPr>
      <w:r>
        <w:rPr>
          <w:rFonts w:ascii="Times New Roman" w:hAnsi="Times New Roman"/>
          <w:sz w:val="24"/>
          <w:szCs w:val="24"/>
        </w:rPr>
        <w:t>В 2016-2017 учебном году в 18 общеобразовательных организациях г. Архангельска обучалось 719 детей в классах, осуществляющих образовательную деятельность по АООП.</w:t>
      </w:r>
      <w:r w:rsidRPr="006F11B0">
        <w:t xml:space="preserve"> </w:t>
      </w:r>
      <w:r w:rsidRPr="006F11B0">
        <w:rPr>
          <w:rFonts w:ascii="Times New Roman" w:hAnsi="Times New Roman"/>
          <w:sz w:val="24"/>
          <w:szCs w:val="24"/>
        </w:rPr>
        <w:t>В 2016-2017 учебном году было открыто 12 первых классов, осуществляющих образовательную деятельность по АООП:</w:t>
      </w:r>
    </w:p>
    <w:p w:rsidR="00C67167" w:rsidRPr="00720FF4" w:rsidRDefault="00C67167" w:rsidP="00C67167">
      <w:pPr>
        <w:pStyle w:val="a7"/>
        <w:tabs>
          <w:tab w:val="left" w:pos="-567"/>
        </w:tabs>
        <w:ind w:left="567"/>
        <w:jc w:val="both"/>
      </w:pPr>
      <w:r w:rsidRPr="00720FF4">
        <w:t>- в МБОУ СШ №5 – один класс, осуществляющий образовательную деятельность по АООП для детей с нарушением зрения;</w:t>
      </w:r>
    </w:p>
    <w:p w:rsidR="00C67167" w:rsidRPr="00720FF4" w:rsidRDefault="00C67167" w:rsidP="00C67167">
      <w:pPr>
        <w:pStyle w:val="a7"/>
        <w:tabs>
          <w:tab w:val="left" w:pos="-567"/>
        </w:tabs>
        <w:ind w:left="567"/>
        <w:jc w:val="both"/>
      </w:pPr>
      <w:r w:rsidRPr="00720FF4">
        <w:t xml:space="preserve">- в МБОУ СШ № 9, 10, 36, 23 – четыре класса, осуществляющих образовательную деятельность по АООП для детей с ТНР; </w:t>
      </w:r>
    </w:p>
    <w:p w:rsidR="00C67167" w:rsidRPr="00720FF4" w:rsidRDefault="00C67167" w:rsidP="00C67167">
      <w:pPr>
        <w:pStyle w:val="a7"/>
        <w:tabs>
          <w:tab w:val="left" w:pos="-567"/>
        </w:tabs>
        <w:ind w:left="567"/>
        <w:jc w:val="both"/>
      </w:pPr>
      <w:r w:rsidRPr="00720FF4">
        <w:t>-в МБОУ СШ № 20, 36, 37, 55, 95 – шесть классов, осуществляющих образовательную деятельность по АООП для детей с ЗПР;</w:t>
      </w:r>
    </w:p>
    <w:p w:rsidR="00C67167" w:rsidRPr="00720FF4" w:rsidRDefault="00C67167" w:rsidP="00C67167">
      <w:pPr>
        <w:pStyle w:val="a7"/>
        <w:tabs>
          <w:tab w:val="left" w:pos="-567"/>
        </w:tabs>
        <w:ind w:left="567"/>
        <w:jc w:val="both"/>
      </w:pPr>
      <w:r w:rsidRPr="00720FF4">
        <w:t>- в МБОУ СШ № 8  - один класс, осуществляющий образовательную деятельность по АООП для детей с НОДА.</w:t>
      </w:r>
      <w:r>
        <w:t>;</w:t>
      </w:r>
    </w:p>
    <w:p w:rsidR="00C67167" w:rsidRDefault="00C67167" w:rsidP="00C67167">
      <w:pPr>
        <w:pStyle w:val="a7"/>
        <w:tabs>
          <w:tab w:val="left" w:pos="-567"/>
        </w:tabs>
        <w:ind w:left="567"/>
        <w:jc w:val="both"/>
      </w:pPr>
      <w:r>
        <w:t>- в</w:t>
      </w:r>
      <w:r w:rsidRPr="00720FF4">
        <w:t xml:space="preserve"> МБОУ СШ № 49 и 36 открыты два 5-ых класса </w:t>
      </w:r>
      <w:proofErr w:type="gramStart"/>
      <w:r w:rsidRPr="00720FF4">
        <w:t>для</w:t>
      </w:r>
      <w:proofErr w:type="gramEnd"/>
      <w:r w:rsidRPr="00720FF4">
        <w:t xml:space="preserve"> обучающихся с ЗПР.</w:t>
      </w:r>
    </w:p>
    <w:p w:rsidR="00C67167" w:rsidRDefault="00C67167" w:rsidP="00C67167">
      <w:pPr>
        <w:tabs>
          <w:tab w:val="left" w:pos="-567"/>
        </w:tabs>
        <w:spacing w:after="0"/>
        <w:ind w:left="567" w:firstLine="426"/>
        <w:contextualSpacing/>
        <w:jc w:val="both"/>
        <w:rPr>
          <w:rFonts w:ascii="Times New Roman" w:hAnsi="Times New Roman"/>
          <w:sz w:val="24"/>
          <w:szCs w:val="24"/>
        </w:rPr>
      </w:pPr>
      <w:r w:rsidRPr="004C559D">
        <w:rPr>
          <w:rFonts w:ascii="Times New Roman" w:hAnsi="Times New Roman"/>
          <w:sz w:val="24"/>
          <w:szCs w:val="24"/>
        </w:rPr>
        <w:t xml:space="preserve">В 26 общеобразовательных организациях г. Архангельска в 2016-2017 учебном году </w:t>
      </w:r>
      <w:r>
        <w:rPr>
          <w:rFonts w:ascii="Times New Roman" w:hAnsi="Times New Roman"/>
          <w:sz w:val="24"/>
          <w:szCs w:val="24"/>
        </w:rPr>
        <w:t xml:space="preserve">были </w:t>
      </w:r>
      <w:r w:rsidRPr="004C559D">
        <w:rPr>
          <w:rFonts w:ascii="Times New Roman" w:hAnsi="Times New Roman"/>
          <w:sz w:val="24"/>
          <w:szCs w:val="24"/>
        </w:rPr>
        <w:t>организованы логопедические пункты, в кот</w:t>
      </w:r>
      <w:r>
        <w:rPr>
          <w:rFonts w:ascii="Times New Roman" w:hAnsi="Times New Roman"/>
          <w:sz w:val="24"/>
          <w:szCs w:val="24"/>
        </w:rPr>
        <w:t>орых по состоянию на 31.05.2017 получили логопедическую помощь 928</w:t>
      </w:r>
      <w:r w:rsidRPr="004C559D">
        <w:rPr>
          <w:rFonts w:ascii="Times New Roman" w:hAnsi="Times New Roman"/>
          <w:sz w:val="24"/>
          <w:szCs w:val="24"/>
        </w:rPr>
        <w:t xml:space="preserve"> учащихся</w:t>
      </w:r>
      <w:r>
        <w:rPr>
          <w:rFonts w:ascii="Times New Roman" w:hAnsi="Times New Roman"/>
          <w:sz w:val="24"/>
          <w:szCs w:val="24"/>
        </w:rPr>
        <w:t>.</w:t>
      </w:r>
      <w:r w:rsidRPr="004309A9">
        <w:rPr>
          <w:rFonts w:ascii="Times New Roman" w:hAnsi="Times New Roman"/>
          <w:sz w:val="24"/>
          <w:szCs w:val="24"/>
        </w:rPr>
        <w:t xml:space="preserve"> </w:t>
      </w:r>
      <w:r w:rsidRPr="004C559D">
        <w:rPr>
          <w:rFonts w:ascii="Times New Roman" w:hAnsi="Times New Roman"/>
          <w:sz w:val="24"/>
          <w:szCs w:val="24"/>
        </w:rPr>
        <w:t>В 2016-2017 учебном году в МБОУ СШ №</w:t>
      </w:r>
      <w:r w:rsidR="00CB6EC7">
        <w:rPr>
          <w:rFonts w:ascii="Times New Roman" w:hAnsi="Times New Roman"/>
          <w:sz w:val="24"/>
          <w:szCs w:val="24"/>
        </w:rPr>
        <w:t xml:space="preserve"> </w:t>
      </w:r>
      <w:r w:rsidRPr="004C559D">
        <w:rPr>
          <w:rFonts w:ascii="Times New Roman" w:hAnsi="Times New Roman"/>
          <w:sz w:val="24"/>
          <w:szCs w:val="24"/>
        </w:rPr>
        <w:t>1, 4, 8, 37, 73 с 01.09.2016 логопед</w:t>
      </w:r>
      <w:r>
        <w:rPr>
          <w:rFonts w:ascii="Times New Roman" w:hAnsi="Times New Roman"/>
          <w:sz w:val="24"/>
          <w:szCs w:val="24"/>
        </w:rPr>
        <w:t>ические пункты не были открыты.</w:t>
      </w:r>
    </w:p>
    <w:p w:rsidR="00C67167" w:rsidRDefault="00C67167" w:rsidP="00C67167">
      <w:pPr>
        <w:spacing w:after="0"/>
        <w:ind w:left="567" w:firstLine="426"/>
        <w:jc w:val="both"/>
        <w:rPr>
          <w:rFonts w:ascii="Times New Roman" w:hAnsi="Times New Roman"/>
          <w:sz w:val="24"/>
          <w:szCs w:val="24"/>
        </w:rPr>
      </w:pPr>
      <w:r>
        <w:rPr>
          <w:rFonts w:ascii="Times New Roman" w:hAnsi="Times New Roman"/>
          <w:sz w:val="24"/>
          <w:szCs w:val="24"/>
        </w:rPr>
        <w:lastRenderedPageBreak/>
        <w:t>В течение всего учебного года специалисты ПМПК в рамках своей деятельности оказывали консультативную помощь</w:t>
      </w:r>
      <w:r w:rsidRPr="00A77F51">
        <w:rPr>
          <w:rFonts w:ascii="Times New Roman" w:hAnsi="Times New Roman"/>
          <w:sz w:val="24"/>
          <w:szCs w:val="24"/>
        </w:rPr>
        <w:t xml:space="preserve">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ОВЗ и (или) </w:t>
      </w:r>
      <w:proofErr w:type="spellStart"/>
      <w:r w:rsidRPr="00A77F51">
        <w:rPr>
          <w:rFonts w:ascii="Times New Roman" w:hAnsi="Times New Roman"/>
          <w:sz w:val="24"/>
          <w:szCs w:val="24"/>
        </w:rPr>
        <w:t>девиантным</w:t>
      </w:r>
      <w:proofErr w:type="spellEnd"/>
      <w:r w:rsidRPr="00A77F51">
        <w:rPr>
          <w:rFonts w:ascii="Times New Roman" w:hAnsi="Times New Roman"/>
          <w:sz w:val="24"/>
          <w:szCs w:val="24"/>
        </w:rPr>
        <w:t xml:space="preserve"> (общественно опасным) поведением.</w:t>
      </w:r>
      <w:r>
        <w:rPr>
          <w:rFonts w:ascii="Times New Roman" w:hAnsi="Times New Roman"/>
          <w:sz w:val="24"/>
          <w:szCs w:val="24"/>
        </w:rPr>
        <w:t xml:space="preserve"> Всего в течение года было проведено 205 методических консультаций.</w:t>
      </w:r>
    </w:p>
    <w:p w:rsidR="00C67167" w:rsidRPr="00C94F38" w:rsidRDefault="00C67167" w:rsidP="00C67167">
      <w:pPr>
        <w:spacing w:after="0"/>
        <w:ind w:left="567" w:firstLine="426"/>
        <w:jc w:val="both"/>
        <w:rPr>
          <w:rFonts w:ascii="Times New Roman" w:hAnsi="Times New Roman"/>
          <w:sz w:val="24"/>
          <w:szCs w:val="24"/>
        </w:rPr>
      </w:pPr>
      <w:r>
        <w:rPr>
          <w:rFonts w:ascii="Times New Roman" w:hAnsi="Times New Roman"/>
          <w:sz w:val="24"/>
          <w:szCs w:val="24"/>
        </w:rPr>
        <w:t xml:space="preserve">Также в течение года </w:t>
      </w:r>
      <w:r w:rsidRPr="00C94F38">
        <w:rPr>
          <w:rFonts w:ascii="Times New Roman" w:hAnsi="Times New Roman"/>
          <w:sz w:val="24"/>
          <w:szCs w:val="24"/>
        </w:rPr>
        <w:t>были внесены изменения, разработана и утверждена новая документация ПМПК</w:t>
      </w:r>
      <w:r>
        <w:rPr>
          <w:rFonts w:ascii="Times New Roman" w:hAnsi="Times New Roman"/>
          <w:sz w:val="24"/>
          <w:szCs w:val="24"/>
        </w:rPr>
        <w:t>, а также</w:t>
      </w:r>
      <w:r w:rsidRPr="00C94F38">
        <w:rPr>
          <w:rFonts w:ascii="Times New Roman" w:hAnsi="Times New Roman"/>
          <w:sz w:val="24"/>
          <w:szCs w:val="24"/>
        </w:rPr>
        <w:t xml:space="preserve"> новые формы учета </w:t>
      </w:r>
      <w:r>
        <w:rPr>
          <w:rFonts w:ascii="Times New Roman" w:hAnsi="Times New Roman"/>
          <w:sz w:val="24"/>
          <w:szCs w:val="24"/>
        </w:rPr>
        <w:t>данных по детям, прошедшим ПМПК.</w:t>
      </w:r>
    </w:p>
    <w:p w:rsidR="00C67167" w:rsidRPr="00855B08" w:rsidRDefault="00C67167" w:rsidP="00C67167">
      <w:pPr>
        <w:tabs>
          <w:tab w:val="left" w:pos="-567"/>
        </w:tabs>
        <w:spacing w:after="0"/>
        <w:ind w:left="567"/>
        <w:contextualSpacing/>
        <w:jc w:val="both"/>
        <w:rPr>
          <w:rFonts w:ascii="Times New Roman" w:hAnsi="Times New Roman"/>
          <w:sz w:val="24"/>
          <w:szCs w:val="24"/>
        </w:rPr>
      </w:pPr>
    </w:p>
    <w:p w:rsidR="008C03AF" w:rsidRPr="007D2918" w:rsidRDefault="008C03AF" w:rsidP="00E176E2">
      <w:pPr>
        <w:pStyle w:val="00001"/>
        <w:numPr>
          <w:ilvl w:val="0"/>
          <w:numId w:val="28"/>
        </w:numPr>
        <w:spacing w:line="240" w:lineRule="auto"/>
        <w:ind w:left="0" w:firstLine="709"/>
        <w:rPr>
          <w:b/>
          <w:sz w:val="24"/>
          <w:szCs w:val="24"/>
        </w:rPr>
      </w:pPr>
      <w:r w:rsidRPr="007D2918">
        <w:rPr>
          <w:b/>
          <w:sz w:val="24"/>
          <w:szCs w:val="24"/>
        </w:rPr>
        <w:t xml:space="preserve">Психолого-педагогическое консультирование обучающихся, их родителей </w:t>
      </w:r>
      <w:r w:rsidR="00707E2F" w:rsidRPr="007D2918">
        <w:rPr>
          <w:b/>
          <w:sz w:val="24"/>
          <w:szCs w:val="24"/>
        </w:rPr>
        <w:t>(</w:t>
      </w:r>
      <w:r w:rsidR="005A6600">
        <w:rPr>
          <w:b/>
          <w:sz w:val="24"/>
          <w:szCs w:val="24"/>
        </w:rPr>
        <w:t xml:space="preserve">законных представителей) </w:t>
      </w:r>
      <w:r w:rsidRPr="007D2918">
        <w:rPr>
          <w:b/>
          <w:sz w:val="24"/>
          <w:szCs w:val="24"/>
        </w:rPr>
        <w:t>и педагогических работников.</w:t>
      </w:r>
    </w:p>
    <w:p w:rsidR="003B170F" w:rsidRPr="007D2918" w:rsidRDefault="00D05A98" w:rsidP="00BA63A2">
      <w:pPr>
        <w:pStyle w:val="00001"/>
        <w:numPr>
          <w:ilvl w:val="0"/>
          <w:numId w:val="0"/>
        </w:numPr>
        <w:spacing w:line="240" w:lineRule="auto"/>
        <w:ind w:firstLine="709"/>
        <w:rPr>
          <w:sz w:val="24"/>
          <w:szCs w:val="24"/>
        </w:rPr>
      </w:pPr>
      <w:r w:rsidRPr="007D2918">
        <w:rPr>
          <w:sz w:val="24"/>
          <w:szCs w:val="24"/>
        </w:rPr>
        <w:t>Специалисты МБУ Центр «Леда» оказывают муниципальную услугу – консультирование родителей (законных представителей) и обучающихся. Заказчиком (заявителем) услуги являются родители обучающихся в возрасте от 3 до 18 лет.</w:t>
      </w:r>
      <w:r w:rsidR="00FC7441" w:rsidRPr="007D2918">
        <w:rPr>
          <w:sz w:val="24"/>
          <w:szCs w:val="24"/>
        </w:rPr>
        <w:t xml:space="preserve"> Информация о предоставлении услуги психолого-педагогического консультирования размещена на сайте МБУ Центр «Леда», где возможно осуществить электронную запись на получение данной услуги. </w:t>
      </w:r>
      <w:r w:rsidR="002D1946">
        <w:rPr>
          <w:sz w:val="24"/>
          <w:szCs w:val="24"/>
        </w:rPr>
        <w:t xml:space="preserve">За 2016-2017 учебный год поступило </w:t>
      </w:r>
      <w:r w:rsidR="005F4AD8">
        <w:rPr>
          <w:sz w:val="24"/>
          <w:szCs w:val="24"/>
        </w:rPr>
        <w:t xml:space="preserve">более 500 электронных заявок. </w:t>
      </w:r>
      <w:proofErr w:type="gramStart"/>
      <w:r w:rsidR="00FC7441" w:rsidRPr="007D2918">
        <w:rPr>
          <w:sz w:val="24"/>
          <w:szCs w:val="24"/>
        </w:rPr>
        <w:t>Согласно данным, полученным в результате</w:t>
      </w:r>
      <w:r w:rsidR="00056A19" w:rsidRPr="007D2918">
        <w:rPr>
          <w:sz w:val="24"/>
          <w:szCs w:val="24"/>
        </w:rPr>
        <w:t xml:space="preserve"> анализа удовлетворенности клиентов услугой консультирования, установлено, что</w:t>
      </w:r>
      <w:r w:rsidR="003B208E">
        <w:rPr>
          <w:sz w:val="24"/>
          <w:szCs w:val="24"/>
        </w:rPr>
        <w:t xml:space="preserve"> </w:t>
      </w:r>
      <w:r w:rsidR="00056A19" w:rsidRPr="007D2918">
        <w:rPr>
          <w:sz w:val="24"/>
          <w:szCs w:val="24"/>
        </w:rPr>
        <w:t>сервисом элект</w:t>
      </w:r>
      <w:r w:rsidR="005F4AD8">
        <w:rPr>
          <w:sz w:val="24"/>
          <w:szCs w:val="24"/>
        </w:rPr>
        <w:t>ронной записи пользуются 35</w:t>
      </w:r>
      <w:r w:rsidR="00056A19" w:rsidRPr="007D2918">
        <w:rPr>
          <w:sz w:val="24"/>
          <w:szCs w:val="24"/>
        </w:rPr>
        <w:t>% клиентов центра</w:t>
      </w:r>
      <w:r w:rsidR="003B170F" w:rsidRPr="007D2918">
        <w:rPr>
          <w:sz w:val="24"/>
          <w:szCs w:val="24"/>
        </w:rPr>
        <w:t xml:space="preserve">, сервисом записи по телефону - </w:t>
      </w:r>
      <w:r w:rsidR="005F4AD8">
        <w:rPr>
          <w:sz w:val="24"/>
          <w:szCs w:val="24"/>
        </w:rPr>
        <w:t>60</w:t>
      </w:r>
      <w:r w:rsidR="003B170F" w:rsidRPr="007D2918">
        <w:rPr>
          <w:sz w:val="24"/>
          <w:szCs w:val="24"/>
        </w:rPr>
        <w:t xml:space="preserve">% клиентов, </w:t>
      </w:r>
      <w:r w:rsidR="005F4AD8">
        <w:rPr>
          <w:sz w:val="24"/>
          <w:szCs w:val="24"/>
        </w:rPr>
        <w:t>5</w:t>
      </w:r>
      <w:r w:rsidR="003B170F" w:rsidRPr="007D2918">
        <w:rPr>
          <w:sz w:val="24"/>
          <w:szCs w:val="24"/>
        </w:rPr>
        <w:t>% - записываются при личном обращении в регистратуру центра;</w:t>
      </w:r>
      <w:r w:rsidR="003B208E">
        <w:rPr>
          <w:sz w:val="24"/>
          <w:szCs w:val="24"/>
        </w:rPr>
        <w:t xml:space="preserve"> </w:t>
      </w:r>
      <w:r w:rsidR="00056A19" w:rsidRPr="007D2918">
        <w:rPr>
          <w:sz w:val="24"/>
          <w:szCs w:val="24"/>
        </w:rPr>
        <w:t>клиенты высоко оценили (9,6 баллов из 10) качество предоставления услуги;</w:t>
      </w:r>
      <w:r w:rsidR="003B208E">
        <w:rPr>
          <w:sz w:val="24"/>
          <w:szCs w:val="24"/>
        </w:rPr>
        <w:t xml:space="preserve"> </w:t>
      </w:r>
      <w:r w:rsidR="00056A19" w:rsidRPr="007D2918">
        <w:rPr>
          <w:sz w:val="24"/>
          <w:szCs w:val="24"/>
        </w:rPr>
        <w:t>98% клиентов рекомендовали бы услугу консультирования свои</w:t>
      </w:r>
      <w:r w:rsidR="003B170F" w:rsidRPr="007D2918">
        <w:rPr>
          <w:sz w:val="24"/>
          <w:szCs w:val="24"/>
        </w:rPr>
        <w:t>м знакомым и родственникам;</w:t>
      </w:r>
      <w:proofErr w:type="gramEnd"/>
      <w:r w:rsidR="003B208E">
        <w:rPr>
          <w:sz w:val="24"/>
          <w:szCs w:val="24"/>
        </w:rPr>
        <w:t xml:space="preserve"> </w:t>
      </w:r>
      <w:r w:rsidR="003B170F" w:rsidRPr="007D2918">
        <w:rPr>
          <w:sz w:val="24"/>
          <w:szCs w:val="24"/>
        </w:rPr>
        <w:t>профессионализм специалистов центра оценивается клиентами на 9,8 баллов из 10.</w:t>
      </w:r>
    </w:p>
    <w:p w:rsidR="00BA63A2" w:rsidRDefault="003B170F" w:rsidP="00BA63A2">
      <w:pPr>
        <w:pStyle w:val="00001"/>
        <w:numPr>
          <w:ilvl w:val="0"/>
          <w:numId w:val="0"/>
        </w:numPr>
        <w:spacing w:line="240" w:lineRule="auto"/>
        <w:ind w:firstLine="709"/>
        <w:rPr>
          <w:sz w:val="24"/>
          <w:szCs w:val="24"/>
        </w:rPr>
      </w:pPr>
      <w:r w:rsidRPr="007D2918">
        <w:rPr>
          <w:sz w:val="24"/>
          <w:szCs w:val="24"/>
        </w:rPr>
        <w:t>В 2016</w:t>
      </w:r>
      <w:r w:rsidR="005F4AD8">
        <w:rPr>
          <w:sz w:val="24"/>
          <w:szCs w:val="24"/>
        </w:rPr>
        <w:t>-2017</w:t>
      </w:r>
      <w:r w:rsidRPr="007D2918">
        <w:rPr>
          <w:sz w:val="24"/>
          <w:szCs w:val="24"/>
        </w:rPr>
        <w:t xml:space="preserve"> учебном году педагогами-психологами проведено 1</w:t>
      </w:r>
      <w:r w:rsidR="00D63E05">
        <w:rPr>
          <w:sz w:val="24"/>
          <w:szCs w:val="24"/>
        </w:rPr>
        <w:t>857</w:t>
      </w:r>
      <w:r w:rsidR="004604F3">
        <w:rPr>
          <w:sz w:val="24"/>
          <w:szCs w:val="24"/>
        </w:rPr>
        <w:t xml:space="preserve"> индивидуальных </w:t>
      </w:r>
      <w:r w:rsidRPr="007D2918">
        <w:rPr>
          <w:sz w:val="24"/>
          <w:szCs w:val="24"/>
        </w:rPr>
        <w:t>консультаци</w:t>
      </w:r>
      <w:r w:rsidR="004604F3">
        <w:rPr>
          <w:sz w:val="24"/>
          <w:szCs w:val="24"/>
        </w:rPr>
        <w:t>й</w:t>
      </w:r>
      <w:r w:rsidR="001724AE" w:rsidRPr="007D2918">
        <w:rPr>
          <w:sz w:val="24"/>
          <w:szCs w:val="24"/>
        </w:rPr>
        <w:t xml:space="preserve">. </w:t>
      </w:r>
    </w:p>
    <w:p w:rsidR="00457743" w:rsidRDefault="00457743" w:rsidP="00BA63A2">
      <w:pPr>
        <w:pStyle w:val="00001"/>
        <w:numPr>
          <w:ilvl w:val="0"/>
          <w:numId w:val="0"/>
        </w:numPr>
        <w:spacing w:line="240" w:lineRule="auto"/>
        <w:ind w:firstLine="709"/>
        <w:rPr>
          <w:sz w:val="24"/>
          <w:szCs w:val="24"/>
        </w:rPr>
      </w:pPr>
      <w:r>
        <w:rPr>
          <w:sz w:val="24"/>
          <w:szCs w:val="24"/>
        </w:rPr>
        <w:t xml:space="preserve">В таблице 1 представлено распределение </w:t>
      </w:r>
      <w:r w:rsidR="001724AE" w:rsidRPr="007D2918">
        <w:rPr>
          <w:sz w:val="24"/>
          <w:szCs w:val="24"/>
        </w:rPr>
        <w:t>причин обращения клиентов за услугой психолог</w:t>
      </w:r>
      <w:r w:rsidR="003B208E">
        <w:rPr>
          <w:sz w:val="24"/>
          <w:szCs w:val="24"/>
        </w:rPr>
        <w:t xml:space="preserve">ического </w:t>
      </w:r>
      <w:r w:rsidR="001724AE" w:rsidRPr="007D2918">
        <w:rPr>
          <w:sz w:val="24"/>
          <w:szCs w:val="24"/>
        </w:rPr>
        <w:t>консультирования</w:t>
      </w:r>
      <w:proofErr w:type="gramStart"/>
      <w:r w:rsidR="00456A81">
        <w:rPr>
          <w:sz w:val="24"/>
          <w:szCs w:val="24"/>
        </w:rPr>
        <w:t xml:space="preserve"> (%)</w:t>
      </w:r>
      <w:r>
        <w:rPr>
          <w:sz w:val="24"/>
          <w:szCs w:val="24"/>
        </w:rPr>
        <w:t>.</w:t>
      </w:r>
      <w:proofErr w:type="gramEnd"/>
    </w:p>
    <w:p w:rsidR="001724AE" w:rsidRPr="007D2918" w:rsidRDefault="00457743" w:rsidP="00457743">
      <w:pPr>
        <w:pStyle w:val="00001"/>
        <w:numPr>
          <w:ilvl w:val="0"/>
          <w:numId w:val="0"/>
        </w:numPr>
        <w:spacing w:line="240" w:lineRule="auto"/>
        <w:ind w:firstLine="709"/>
        <w:jc w:val="right"/>
        <w:rPr>
          <w:sz w:val="24"/>
          <w:szCs w:val="24"/>
        </w:rPr>
      </w:pPr>
      <w:r>
        <w:rPr>
          <w:sz w:val="24"/>
          <w:szCs w:val="24"/>
        </w:rPr>
        <w:t>Таблица 1.</w:t>
      </w:r>
    </w:p>
    <w:tbl>
      <w:tblPr>
        <w:tblW w:w="4948" w:type="pct"/>
        <w:tblLook w:val="04A0" w:firstRow="1" w:lastRow="0" w:firstColumn="1" w:lastColumn="0" w:noHBand="0" w:noVBand="1"/>
      </w:tblPr>
      <w:tblGrid>
        <w:gridCol w:w="5207"/>
        <w:gridCol w:w="3382"/>
        <w:gridCol w:w="3427"/>
        <w:gridCol w:w="3121"/>
      </w:tblGrid>
      <w:tr w:rsidR="004604F3" w:rsidRPr="007D2918" w:rsidTr="00224CEB">
        <w:trPr>
          <w:trHeight w:val="209"/>
        </w:trPr>
        <w:tc>
          <w:tcPr>
            <w:tcW w:w="1720" w:type="pct"/>
            <w:vMerge w:val="restart"/>
            <w:tcBorders>
              <w:top w:val="single" w:sz="4" w:space="0" w:color="auto"/>
              <w:left w:val="single" w:sz="4" w:space="0" w:color="auto"/>
              <w:right w:val="single" w:sz="4" w:space="0" w:color="auto"/>
            </w:tcBorders>
            <w:shd w:val="clear" w:color="auto" w:fill="auto"/>
            <w:noWrap/>
            <w:vAlign w:val="bottom"/>
          </w:tcPr>
          <w:p w:rsidR="004604F3" w:rsidRPr="005A6600" w:rsidRDefault="004604F3" w:rsidP="00457743">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Причины обращения родителей</w:t>
            </w:r>
          </w:p>
          <w:p w:rsidR="004604F3" w:rsidRPr="005A6600" w:rsidRDefault="004604F3" w:rsidP="00457743">
            <w:pPr>
              <w:spacing w:after="0" w:line="240" w:lineRule="auto"/>
              <w:jc w:val="both"/>
              <w:rPr>
                <w:rFonts w:ascii="Times New Roman" w:hAnsi="Times New Roman"/>
                <w:color w:val="000000"/>
                <w:sz w:val="20"/>
                <w:szCs w:val="20"/>
                <w:lang w:eastAsia="ru-RU"/>
              </w:rPr>
            </w:pPr>
          </w:p>
        </w:tc>
        <w:tc>
          <w:tcPr>
            <w:tcW w:w="328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 xml:space="preserve">Возрастная категория </w:t>
            </w:r>
            <w:proofErr w:type="gramStart"/>
            <w:r w:rsidRPr="005A6600">
              <w:rPr>
                <w:rFonts w:ascii="Times New Roman" w:hAnsi="Times New Roman"/>
                <w:color w:val="000000"/>
                <w:sz w:val="20"/>
                <w:szCs w:val="20"/>
                <w:lang w:eastAsia="ru-RU"/>
              </w:rPr>
              <w:t>обучающихся</w:t>
            </w:r>
            <w:proofErr w:type="gramEnd"/>
          </w:p>
        </w:tc>
      </w:tr>
      <w:tr w:rsidR="004604F3" w:rsidRPr="007D2918" w:rsidTr="00224CEB">
        <w:trPr>
          <w:trHeight w:val="209"/>
        </w:trPr>
        <w:tc>
          <w:tcPr>
            <w:tcW w:w="1720" w:type="pct"/>
            <w:vMerge/>
            <w:tcBorders>
              <w:left w:val="single" w:sz="4" w:space="0" w:color="auto"/>
              <w:bottom w:val="single" w:sz="4" w:space="0" w:color="auto"/>
              <w:right w:val="single" w:sz="4" w:space="0" w:color="auto"/>
            </w:tcBorders>
            <w:shd w:val="clear" w:color="auto" w:fill="auto"/>
            <w:noWrap/>
            <w:vAlign w:val="bottom"/>
            <w:hideMark/>
          </w:tcPr>
          <w:p w:rsidR="004604F3" w:rsidRPr="005A6600" w:rsidRDefault="004604F3" w:rsidP="00457743">
            <w:pPr>
              <w:spacing w:after="0" w:line="240" w:lineRule="auto"/>
              <w:jc w:val="both"/>
              <w:rPr>
                <w:rFonts w:ascii="Times New Roman" w:hAnsi="Times New Roman"/>
                <w:color w:val="000000"/>
                <w:sz w:val="20"/>
                <w:szCs w:val="20"/>
                <w:lang w:eastAsia="ru-RU"/>
              </w:rPr>
            </w:pPr>
          </w:p>
        </w:tc>
        <w:tc>
          <w:tcPr>
            <w:tcW w:w="11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Дошкольный возраст</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Младший школьный возраст</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04F3" w:rsidRPr="005A6600" w:rsidRDefault="004604F3" w:rsidP="00457743">
            <w:pPr>
              <w:spacing w:after="0" w:line="240" w:lineRule="auto"/>
              <w:jc w:val="center"/>
              <w:rPr>
                <w:rFonts w:ascii="Times New Roman" w:hAnsi="Times New Roman"/>
                <w:color w:val="000000"/>
                <w:sz w:val="20"/>
                <w:szCs w:val="20"/>
                <w:lang w:eastAsia="ru-RU"/>
              </w:rPr>
            </w:pPr>
            <w:r w:rsidRPr="005A6600">
              <w:rPr>
                <w:rFonts w:ascii="Times New Roman" w:hAnsi="Times New Roman"/>
                <w:color w:val="000000"/>
                <w:sz w:val="20"/>
                <w:szCs w:val="20"/>
                <w:lang w:eastAsia="ru-RU"/>
              </w:rPr>
              <w:t>Подростковый возраст</w:t>
            </w:r>
          </w:p>
        </w:tc>
      </w:tr>
      <w:tr w:rsidR="001724AE" w:rsidRPr="007D2918" w:rsidTr="00224CEB">
        <w:trPr>
          <w:trHeight w:val="326"/>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П</w:t>
            </w:r>
            <w:r w:rsidR="001724AE" w:rsidRPr="005A6600">
              <w:rPr>
                <w:rFonts w:ascii="Times New Roman" w:hAnsi="Times New Roman"/>
                <w:color w:val="000000"/>
                <w:sz w:val="20"/>
                <w:szCs w:val="20"/>
                <w:lang w:eastAsia="ru-RU"/>
              </w:rPr>
              <w:t>оведение</w:t>
            </w:r>
          </w:p>
        </w:tc>
        <w:tc>
          <w:tcPr>
            <w:tcW w:w="1117"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36</w:t>
            </w:r>
          </w:p>
        </w:tc>
        <w:tc>
          <w:tcPr>
            <w:tcW w:w="1132"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20</w:t>
            </w:r>
          </w:p>
        </w:tc>
      </w:tr>
      <w:tr w:rsidR="001724AE" w:rsidRPr="007D2918" w:rsidTr="00224CEB">
        <w:trPr>
          <w:trHeight w:val="31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У</w:t>
            </w:r>
            <w:r w:rsidR="001724AE" w:rsidRPr="005A6600">
              <w:rPr>
                <w:rFonts w:ascii="Times New Roman" w:hAnsi="Times New Roman"/>
                <w:color w:val="000000"/>
                <w:sz w:val="20"/>
                <w:szCs w:val="20"/>
                <w:lang w:eastAsia="ru-RU"/>
              </w:rPr>
              <w:t>чебные трудности</w:t>
            </w:r>
          </w:p>
        </w:tc>
        <w:tc>
          <w:tcPr>
            <w:tcW w:w="1117"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4</w:t>
            </w:r>
          </w:p>
        </w:tc>
        <w:tc>
          <w:tcPr>
            <w:tcW w:w="1132" w:type="pct"/>
            <w:tcBorders>
              <w:top w:val="nil"/>
              <w:left w:val="nil"/>
              <w:bottom w:val="single" w:sz="4" w:space="0" w:color="auto"/>
              <w:right w:val="single" w:sz="4" w:space="0" w:color="auto"/>
            </w:tcBorders>
            <w:shd w:val="clear" w:color="auto" w:fill="auto"/>
            <w:noWrap/>
            <w:vAlign w:val="bottom"/>
          </w:tcPr>
          <w:p w:rsidR="001724AE" w:rsidRPr="003B208E" w:rsidRDefault="00456A81" w:rsidP="00456A81">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23</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11</w:t>
            </w:r>
          </w:p>
        </w:tc>
      </w:tr>
      <w:tr w:rsidR="001724AE" w:rsidRPr="007D2918" w:rsidTr="00224CEB">
        <w:trPr>
          <w:trHeight w:val="31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М</w:t>
            </w:r>
            <w:r w:rsidR="001724AE" w:rsidRPr="005A6600">
              <w:rPr>
                <w:rFonts w:ascii="Times New Roman" w:hAnsi="Times New Roman"/>
                <w:color w:val="000000"/>
                <w:sz w:val="20"/>
                <w:szCs w:val="20"/>
                <w:lang w:eastAsia="ru-RU"/>
              </w:rPr>
              <w:t>ежличностные отношения</w:t>
            </w:r>
          </w:p>
        </w:tc>
        <w:tc>
          <w:tcPr>
            <w:tcW w:w="1117"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29</w:t>
            </w:r>
          </w:p>
        </w:tc>
        <w:tc>
          <w:tcPr>
            <w:tcW w:w="1132"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26</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27</w:t>
            </w:r>
          </w:p>
        </w:tc>
      </w:tr>
      <w:tr w:rsidR="001724AE" w:rsidRPr="007D2918" w:rsidTr="00224CEB">
        <w:trPr>
          <w:trHeight w:val="31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proofErr w:type="spellStart"/>
            <w:r w:rsidRPr="005A6600">
              <w:rPr>
                <w:rFonts w:ascii="Times New Roman" w:hAnsi="Times New Roman"/>
                <w:color w:val="000000"/>
                <w:sz w:val="20"/>
                <w:szCs w:val="20"/>
                <w:lang w:eastAsia="ru-RU"/>
              </w:rPr>
              <w:t>П</w:t>
            </w:r>
            <w:r w:rsidR="001724AE" w:rsidRPr="005A6600">
              <w:rPr>
                <w:rFonts w:ascii="Times New Roman" w:hAnsi="Times New Roman"/>
                <w:color w:val="000000"/>
                <w:sz w:val="20"/>
                <w:szCs w:val="20"/>
                <w:lang w:eastAsia="ru-RU"/>
              </w:rPr>
              <w:t>сихосоматика</w:t>
            </w:r>
            <w:proofErr w:type="spellEnd"/>
          </w:p>
        </w:tc>
        <w:tc>
          <w:tcPr>
            <w:tcW w:w="1117"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13</w:t>
            </w:r>
          </w:p>
        </w:tc>
        <w:tc>
          <w:tcPr>
            <w:tcW w:w="1132"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5</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8</w:t>
            </w:r>
          </w:p>
        </w:tc>
      </w:tr>
      <w:tr w:rsidR="001724AE" w:rsidRPr="007D2918" w:rsidTr="00224CEB">
        <w:trPr>
          <w:trHeight w:val="31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Э</w:t>
            </w:r>
            <w:r w:rsidR="001724AE" w:rsidRPr="005A6600">
              <w:rPr>
                <w:rFonts w:ascii="Times New Roman" w:hAnsi="Times New Roman"/>
                <w:color w:val="000000"/>
                <w:sz w:val="20"/>
                <w:szCs w:val="20"/>
                <w:lang w:eastAsia="ru-RU"/>
              </w:rPr>
              <w:t>моциональные проблемы</w:t>
            </w:r>
          </w:p>
        </w:tc>
        <w:tc>
          <w:tcPr>
            <w:tcW w:w="1117"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16</w:t>
            </w:r>
          </w:p>
        </w:tc>
        <w:tc>
          <w:tcPr>
            <w:tcW w:w="1132"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27</w:t>
            </w:r>
          </w:p>
        </w:tc>
      </w:tr>
      <w:tr w:rsidR="001724AE" w:rsidRPr="007D2918" w:rsidTr="00224CEB">
        <w:trPr>
          <w:trHeight w:val="310"/>
        </w:trPr>
        <w:tc>
          <w:tcPr>
            <w:tcW w:w="1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4AE" w:rsidRPr="005A6600" w:rsidRDefault="00261B4E" w:rsidP="00B14F12">
            <w:pPr>
              <w:spacing w:after="0" w:line="240" w:lineRule="auto"/>
              <w:jc w:val="both"/>
              <w:rPr>
                <w:rFonts w:ascii="Times New Roman" w:hAnsi="Times New Roman"/>
                <w:color w:val="000000"/>
                <w:sz w:val="20"/>
                <w:szCs w:val="20"/>
                <w:lang w:eastAsia="ru-RU"/>
              </w:rPr>
            </w:pPr>
            <w:r w:rsidRPr="005A6600">
              <w:rPr>
                <w:rFonts w:ascii="Times New Roman" w:hAnsi="Times New Roman"/>
                <w:color w:val="000000"/>
                <w:sz w:val="20"/>
                <w:szCs w:val="20"/>
                <w:lang w:eastAsia="ru-RU"/>
              </w:rPr>
              <w:t>З</w:t>
            </w:r>
            <w:r w:rsidR="001724AE" w:rsidRPr="005A6600">
              <w:rPr>
                <w:rFonts w:ascii="Times New Roman" w:hAnsi="Times New Roman"/>
                <w:color w:val="000000"/>
                <w:sz w:val="20"/>
                <w:szCs w:val="20"/>
                <w:lang w:eastAsia="ru-RU"/>
              </w:rPr>
              <w:t>ависимое поведение</w:t>
            </w:r>
          </w:p>
        </w:tc>
        <w:tc>
          <w:tcPr>
            <w:tcW w:w="1117"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w:t>
            </w:r>
          </w:p>
        </w:tc>
        <w:tc>
          <w:tcPr>
            <w:tcW w:w="1132" w:type="pct"/>
            <w:tcBorders>
              <w:top w:val="nil"/>
              <w:left w:val="nil"/>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2</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24AE" w:rsidRPr="003B208E" w:rsidRDefault="00456A81" w:rsidP="007D2918">
            <w:pPr>
              <w:spacing w:after="0" w:line="240" w:lineRule="auto"/>
              <w:jc w:val="center"/>
              <w:rPr>
                <w:rFonts w:ascii="Times New Roman" w:hAnsi="Times New Roman"/>
                <w:sz w:val="20"/>
                <w:szCs w:val="20"/>
                <w:lang w:eastAsia="ru-RU"/>
              </w:rPr>
            </w:pPr>
            <w:r w:rsidRPr="003B208E">
              <w:rPr>
                <w:rFonts w:ascii="Times New Roman" w:hAnsi="Times New Roman"/>
                <w:sz w:val="20"/>
                <w:szCs w:val="20"/>
                <w:lang w:eastAsia="ru-RU"/>
              </w:rPr>
              <w:t>7</w:t>
            </w:r>
          </w:p>
        </w:tc>
      </w:tr>
    </w:tbl>
    <w:p w:rsidR="001724AE" w:rsidRPr="007D2918" w:rsidRDefault="00D05BFC" w:rsidP="00B14F12">
      <w:pPr>
        <w:pStyle w:val="00001"/>
        <w:numPr>
          <w:ilvl w:val="0"/>
          <w:numId w:val="0"/>
        </w:numPr>
        <w:spacing w:line="240" w:lineRule="auto"/>
        <w:ind w:firstLine="709"/>
        <w:rPr>
          <w:color w:val="000000"/>
          <w:sz w:val="24"/>
          <w:szCs w:val="24"/>
          <w:lang w:eastAsia="ru-RU"/>
        </w:rPr>
      </w:pPr>
      <w:proofErr w:type="gramStart"/>
      <w:r w:rsidRPr="007D2918">
        <w:rPr>
          <w:sz w:val="24"/>
          <w:szCs w:val="24"/>
        </w:rPr>
        <w:t>Данные</w:t>
      </w:r>
      <w:r w:rsidR="00BA63A2">
        <w:rPr>
          <w:sz w:val="24"/>
          <w:szCs w:val="24"/>
        </w:rPr>
        <w:t>,</w:t>
      </w:r>
      <w:r w:rsidRPr="007D2918">
        <w:rPr>
          <w:sz w:val="24"/>
          <w:szCs w:val="24"/>
        </w:rPr>
        <w:t xml:space="preserve"> представленные в таблице позволяют</w:t>
      </w:r>
      <w:proofErr w:type="gramEnd"/>
      <w:r w:rsidRPr="007D2918">
        <w:rPr>
          <w:sz w:val="24"/>
          <w:szCs w:val="24"/>
        </w:rPr>
        <w:t xml:space="preserve"> сделать вывод о том, что наиболее частыми причинами обращения родителей (законных представителей) детей дошкольного возраста на консультацию к педагогу-психологу</w:t>
      </w:r>
      <w:r w:rsidR="00BA63A2">
        <w:rPr>
          <w:sz w:val="24"/>
          <w:szCs w:val="24"/>
        </w:rPr>
        <w:t>,</w:t>
      </w:r>
      <w:r w:rsidRPr="007D2918">
        <w:rPr>
          <w:sz w:val="24"/>
          <w:szCs w:val="24"/>
        </w:rPr>
        <w:t xml:space="preserve"> являются поведенческие проблемы (</w:t>
      </w:r>
      <w:r w:rsidR="001F5C96" w:rsidRPr="007D2918">
        <w:rPr>
          <w:sz w:val="24"/>
          <w:szCs w:val="24"/>
        </w:rPr>
        <w:t>нарушение дисциплины дома/в ОО, физическая агрессия, капризы</w:t>
      </w:r>
      <w:r w:rsidR="00456A81">
        <w:rPr>
          <w:sz w:val="24"/>
          <w:szCs w:val="24"/>
        </w:rPr>
        <w:t xml:space="preserve">) </w:t>
      </w:r>
      <w:r w:rsidR="001F5C96" w:rsidRPr="007D2918">
        <w:rPr>
          <w:sz w:val="24"/>
          <w:szCs w:val="24"/>
        </w:rPr>
        <w:t>и м</w:t>
      </w:r>
      <w:r w:rsidR="001F5C96" w:rsidRPr="007D2918">
        <w:rPr>
          <w:color w:val="000000"/>
          <w:sz w:val="24"/>
          <w:szCs w:val="24"/>
          <w:lang w:eastAsia="ru-RU"/>
        </w:rPr>
        <w:t>ежличностные отношения (детско-родительские взаимоотношения и отношения в системе «ребенок - педагог»).</w:t>
      </w:r>
    </w:p>
    <w:p w:rsidR="001F5C96" w:rsidRPr="007D2918" w:rsidRDefault="001F5C96"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У родителей детей младшего школьного возраста наиболее выраженной является проблематика межличностных отношений (отсутствие взаимопонимания между родителем и ребенком)</w:t>
      </w:r>
      <w:r w:rsidR="00456A81">
        <w:rPr>
          <w:color w:val="000000"/>
          <w:sz w:val="24"/>
          <w:szCs w:val="24"/>
          <w:lang w:eastAsia="ru-RU"/>
        </w:rPr>
        <w:t xml:space="preserve"> и учебные трудности</w:t>
      </w:r>
      <w:r w:rsidR="00E80131" w:rsidRPr="007D2918">
        <w:rPr>
          <w:color w:val="000000"/>
          <w:sz w:val="24"/>
          <w:szCs w:val="24"/>
          <w:lang w:eastAsia="ru-RU"/>
        </w:rPr>
        <w:t>.</w:t>
      </w:r>
    </w:p>
    <w:p w:rsidR="00E80131" w:rsidRPr="007D2918" w:rsidRDefault="00E80131"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lastRenderedPageBreak/>
        <w:t>Причинами обращения родителей подростков за психологической консультац</w:t>
      </w:r>
      <w:r w:rsidR="00B12F15" w:rsidRPr="007D2918">
        <w:rPr>
          <w:color w:val="000000"/>
          <w:sz w:val="24"/>
          <w:szCs w:val="24"/>
          <w:lang w:eastAsia="ru-RU"/>
        </w:rPr>
        <w:t>и</w:t>
      </w:r>
      <w:r w:rsidRPr="007D2918">
        <w:rPr>
          <w:color w:val="000000"/>
          <w:sz w:val="24"/>
          <w:szCs w:val="24"/>
          <w:lang w:eastAsia="ru-RU"/>
        </w:rPr>
        <w:t>ей наиболее часто являются проблемы в межличностных отношениях (</w:t>
      </w:r>
      <w:r w:rsidR="00B12F15" w:rsidRPr="007D2918">
        <w:rPr>
          <w:color w:val="000000"/>
          <w:sz w:val="24"/>
          <w:szCs w:val="24"/>
          <w:lang w:eastAsia="ru-RU"/>
        </w:rPr>
        <w:t>отсутствие понимания между родителями и подростком, взаимоотношения со сверстниками, отсутствие друзей</w:t>
      </w:r>
      <w:r w:rsidRPr="007D2918">
        <w:rPr>
          <w:color w:val="000000"/>
          <w:sz w:val="24"/>
          <w:szCs w:val="24"/>
          <w:lang w:eastAsia="ru-RU"/>
        </w:rPr>
        <w:t>)</w:t>
      </w:r>
      <w:r w:rsidR="00456A81">
        <w:rPr>
          <w:color w:val="000000"/>
          <w:sz w:val="24"/>
          <w:szCs w:val="24"/>
          <w:lang w:eastAsia="ru-RU"/>
        </w:rPr>
        <w:t xml:space="preserve"> и в эмоциональной сфере. </w:t>
      </w:r>
    </w:p>
    <w:p w:rsidR="00AB1072" w:rsidRPr="007D2918" w:rsidRDefault="00D937E6" w:rsidP="00B14F12">
      <w:pPr>
        <w:pStyle w:val="00001"/>
        <w:numPr>
          <w:ilvl w:val="0"/>
          <w:numId w:val="0"/>
        </w:numPr>
        <w:spacing w:line="240" w:lineRule="auto"/>
        <w:ind w:firstLine="709"/>
        <w:rPr>
          <w:color w:val="000000"/>
          <w:sz w:val="24"/>
          <w:szCs w:val="24"/>
          <w:lang w:eastAsia="ru-RU"/>
        </w:rPr>
      </w:pPr>
      <w:r w:rsidRPr="007D2918">
        <w:rPr>
          <w:color w:val="000000"/>
          <w:sz w:val="24"/>
          <w:szCs w:val="24"/>
          <w:lang w:eastAsia="ru-RU"/>
        </w:rPr>
        <w:t>В р</w:t>
      </w:r>
      <w:r w:rsidR="00267724" w:rsidRPr="007D2918">
        <w:rPr>
          <w:color w:val="000000"/>
          <w:sz w:val="24"/>
          <w:szCs w:val="24"/>
          <w:lang w:eastAsia="ru-RU"/>
        </w:rPr>
        <w:t>езультат</w:t>
      </w:r>
      <w:r w:rsidRPr="007D2918">
        <w:rPr>
          <w:color w:val="000000"/>
          <w:sz w:val="24"/>
          <w:szCs w:val="24"/>
          <w:lang w:eastAsia="ru-RU"/>
        </w:rPr>
        <w:t xml:space="preserve">е </w:t>
      </w:r>
      <w:proofErr w:type="gramStart"/>
      <w:r w:rsidR="00267724" w:rsidRPr="007D2918">
        <w:rPr>
          <w:color w:val="000000"/>
          <w:sz w:val="24"/>
          <w:szCs w:val="24"/>
          <w:lang w:eastAsia="ru-RU"/>
        </w:rPr>
        <w:t>анализа причин обращения родителей</w:t>
      </w:r>
      <w:r w:rsidRPr="007D2918">
        <w:rPr>
          <w:color w:val="000000"/>
          <w:sz w:val="24"/>
          <w:szCs w:val="24"/>
          <w:lang w:eastAsia="ru-RU"/>
        </w:rPr>
        <w:t xml:space="preserve"> детей разных</w:t>
      </w:r>
      <w:r w:rsidR="003B208E">
        <w:rPr>
          <w:color w:val="000000"/>
          <w:sz w:val="24"/>
          <w:szCs w:val="24"/>
          <w:lang w:eastAsia="ru-RU"/>
        </w:rPr>
        <w:t xml:space="preserve"> </w:t>
      </w:r>
      <w:r w:rsidRPr="007D2918">
        <w:rPr>
          <w:color w:val="000000"/>
          <w:sz w:val="24"/>
          <w:szCs w:val="24"/>
          <w:lang w:eastAsia="ru-RU"/>
        </w:rPr>
        <w:t>возрастных категорий</w:t>
      </w:r>
      <w:proofErr w:type="gramEnd"/>
      <w:r w:rsidRPr="007D2918">
        <w:rPr>
          <w:color w:val="000000"/>
          <w:sz w:val="24"/>
          <w:szCs w:val="24"/>
          <w:lang w:eastAsia="ru-RU"/>
        </w:rPr>
        <w:t xml:space="preserve"> за услугой психологического консультирования обозначены перспективы реализации коррекционно-развивающей работы в 2017</w:t>
      </w:r>
      <w:r w:rsidR="00D63E05">
        <w:rPr>
          <w:color w:val="000000"/>
          <w:sz w:val="24"/>
          <w:szCs w:val="24"/>
          <w:lang w:eastAsia="ru-RU"/>
        </w:rPr>
        <w:t>-2018</w:t>
      </w:r>
      <w:r w:rsidRPr="007D2918">
        <w:rPr>
          <w:color w:val="000000"/>
          <w:sz w:val="24"/>
          <w:szCs w:val="24"/>
          <w:lang w:eastAsia="ru-RU"/>
        </w:rPr>
        <w:t xml:space="preserve"> учебном году. Так, для подростков будут реализовываться программы, направленные на формирование конструктивных коммуникативных навыков, </w:t>
      </w:r>
      <w:r w:rsidR="00D63E05">
        <w:rPr>
          <w:color w:val="000000"/>
          <w:sz w:val="24"/>
          <w:szCs w:val="24"/>
          <w:lang w:eastAsia="ru-RU"/>
        </w:rPr>
        <w:t xml:space="preserve">повышения уровня личной эффективности. </w:t>
      </w:r>
      <w:r w:rsidRPr="007D2918">
        <w:rPr>
          <w:color w:val="000000"/>
          <w:sz w:val="24"/>
          <w:szCs w:val="24"/>
          <w:lang w:eastAsia="ru-RU"/>
        </w:rPr>
        <w:t xml:space="preserve">Коррекционно-развивающая работа с младшими школьниками будет направлена на повышение качества отношений в диаде «родитель-ребенок», снижение агрессии и повышение уровня самоконтроля. В коррекционно-развивающей работе с дошкольниками акцент будет сделан на </w:t>
      </w:r>
      <w:r w:rsidR="003A4BC6" w:rsidRPr="007D2918">
        <w:rPr>
          <w:color w:val="000000"/>
          <w:sz w:val="24"/>
          <w:szCs w:val="24"/>
          <w:lang w:eastAsia="ru-RU"/>
        </w:rPr>
        <w:t>формирование навыков самоконтроля, развитие эмоционально-волевой сферы и коррекцию детско-родительских отношений.</w:t>
      </w:r>
      <w:r w:rsidR="00D63E05">
        <w:rPr>
          <w:color w:val="000000"/>
          <w:sz w:val="24"/>
          <w:szCs w:val="24"/>
          <w:lang w:eastAsia="ru-RU"/>
        </w:rPr>
        <w:t xml:space="preserve"> Для родителей обучающихся всех возрастных групп будет организована работа по программе «Эффективный родитель» с целью повышения уровня родительской компетентности и гармонизации детско-родительских взаимоотношений.</w:t>
      </w:r>
    </w:p>
    <w:p w:rsidR="001F534E" w:rsidRPr="007D2918" w:rsidRDefault="00A463AD" w:rsidP="00B14F12">
      <w:pPr>
        <w:pStyle w:val="00001"/>
        <w:numPr>
          <w:ilvl w:val="0"/>
          <w:numId w:val="0"/>
        </w:numPr>
        <w:spacing w:line="240" w:lineRule="auto"/>
        <w:ind w:firstLine="709"/>
        <w:rPr>
          <w:sz w:val="24"/>
          <w:szCs w:val="24"/>
        </w:rPr>
      </w:pPr>
      <w:r w:rsidRPr="007D2918">
        <w:rPr>
          <w:color w:val="000000"/>
          <w:sz w:val="24"/>
          <w:szCs w:val="24"/>
          <w:lang w:eastAsia="ru-RU"/>
        </w:rPr>
        <w:t>В 2016</w:t>
      </w:r>
      <w:r w:rsidR="00D63E05">
        <w:rPr>
          <w:color w:val="000000"/>
          <w:sz w:val="24"/>
          <w:szCs w:val="24"/>
          <w:lang w:eastAsia="ru-RU"/>
        </w:rPr>
        <w:t>-2017</w:t>
      </w:r>
      <w:r w:rsidRPr="007D2918">
        <w:rPr>
          <w:color w:val="000000"/>
          <w:sz w:val="24"/>
          <w:szCs w:val="24"/>
          <w:lang w:eastAsia="ru-RU"/>
        </w:rPr>
        <w:t xml:space="preserve"> учебном году в МБУ Центр «Леда» наряду с индивидуальной формой психологического консультирования родителей организовано</w:t>
      </w:r>
      <w:r w:rsidR="00541AFE">
        <w:rPr>
          <w:color w:val="000000"/>
          <w:sz w:val="24"/>
          <w:szCs w:val="24"/>
          <w:lang w:eastAsia="ru-RU"/>
        </w:rPr>
        <w:t xml:space="preserve"> и реализовано</w:t>
      </w:r>
      <w:r w:rsidRPr="007D2918">
        <w:rPr>
          <w:color w:val="000000"/>
          <w:sz w:val="24"/>
          <w:szCs w:val="24"/>
          <w:lang w:eastAsia="ru-RU"/>
        </w:rPr>
        <w:t xml:space="preserve"> групповое консультирование. Введение данной формы оказания услуги п</w:t>
      </w:r>
      <w:r w:rsidRPr="007D2918">
        <w:rPr>
          <w:sz w:val="24"/>
          <w:szCs w:val="24"/>
        </w:rPr>
        <w:t xml:space="preserve">сихолого-педагогического консультирования родителей (законных представителей) обучающихся </w:t>
      </w:r>
      <w:r w:rsidR="00AD2104" w:rsidRPr="007D2918">
        <w:rPr>
          <w:sz w:val="24"/>
          <w:szCs w:val="24"/>
        </w:rPr>
        <w:t>позвол</w:t>
      </w:r>
      <w:r w:rsidR="00541AFE">
        <w:rPr>
          <w:sz w:val="24"/>
          <w:szCs w:val="24"/>
        </w:rPr>
        <w:t xml:space="preserve">яет </w:t>
      </w:r>
      <w:r w:rsidR="00AD2104" w:rsidRPr="007D2918">
        <w:rPr>
          <w:sz w:val="24"/>
          <w:szCs w:val="24"/>
        </w:rPr>
        <w:t xml:space="preserve">сократить очередь на получение данной услуги и время ожидания получения услуги. За указанный период педагогами-психологами </w:t>
      </w:r>
      <w:r w:rsidR="00793DEF" w:rsidRPr="007D2918">
        <w:rPr>
          <w:color w:val="000000"/>
          <w:sz w:val="24"/>
          <w:szCs w:val="24"/>
          <w:lang w:eastAsia="ru-RU"/>
        </w:rPr>
        <w:t xml:space="preserve">МБУ Центр «Леда» </w:t>
      </w:r>
      <w:r w:rsidR="00AD2104" w:rsidRPr="007D2918">
        <w:rPr>
          <w:sz w:val="24"/>
          <w:szCs w:val="24"/>
        </w:rPr>
        <w:t>проведен</w:t>
      </w:r>
      <w:r w:rsidR="00CD7AC3">
        <w:rPr>
          <w:sz w:val="24"/>
          <w:szCs w:val="24"/>
        </w:rPr>
        <w:t xml:space="preserve">ы </w:t>
      </w:r>
      <w:r w:rsidR="004D7C85" w:rsidRPr="007D2918">
        <w:rPr>
          <w:sz w:val="24"/>
          <w:szCs w:val="24"/>
        </w:rPr>
        <w:t>1</w:t>
      </w:r>
      <w:r w:rsidR="00CD7AC3">
        <w:rPr>
          <w:sz w:val="24"/>
          <w:szCs w:val="24"/>
        </w:rPr>
        <w:t>0</w:t>
      </w:r>
      <w:r w:rsidR="001367ED">
        <w:rPr>
          <w:sz w:val="24"/>
          <w:szCs w:val="24"/>
        </w:rPr>
        <w:t>4</w:t>
      </w:r>
      <w:r w:rsidR="00793DEF" w:rsidRPr="007D2918">
        <w:rPr>
          <w:sz w:val="24"/>
          <w:szCs w:val="24"/>
        </w:rPr>
        <w:t xml:space="preserve"> групповы</w:t>
      </w:r>
      <w:r w:rsidR="00CD7AC3">
        <w:rPr>
          <w:sz w:val="24"/>
          <w:szCs w:val="24"/>
        </w:rPr>
        <w:t>е</w:t>
      </w:r>
      <w:r w:rsidR="00793DEF" w:rsidRPr="007D2918">
        <w:rPr>
          <w:sz w:val="24"/>
          <w:szCs w:val="24"/>
        </w:rPr>
        <w:t xml:space="preserve"> консультаци</w:t>
      </w:r>
      <w:r w:rsidR="00CD7AC3">
        <w:rPr>
          <w:sz w:val="24"/>
          <w:szCs w:val="24"/>
        </w:rPr>
        <w:t>и</w:t>
      </w:r>
      <w:r w:rsidR="004D7C85" w:rsidRPr="007D2918">
        <w:rPr>
          <w:sz w:val="24"/>
          <w:szCs w:val="24"/>
        </w:rPr>
        <w:t xml:space="preserve">, </w:t>
      </w:r>
      <w:r w:rsidR="00793DEF" w:rsidRPr="007D2918">
        <w:rPr>
          <w:sz w:val="24"/>
          <w:szCs w:val="24"/>
        </w:rPr>
        <w:t xml:space="preserve">в которых приняли участие </w:t>
      </w:r>
      <w:r w:rsidR="00CD7AC3">
        <w:rPr>
          <w:sz w:val="24"/>
          <w:szCs w:val="24"/>
        </w:rPr>
        <w:t>81</w:t>
      </w:r>
      <w:r w:rsidR="001367ED">
        <w:rPr>
          <w:sz w:val="24"/>
          <w:szCs w:val="24"/>
        </w:rPr>
        <w:t>7</w:t>
      </w:r>
      <w:r w:rsidR="00793DEF" w:rsidRPr="007D2918">
        <w:rPr>
          <w:sz w:val="24"/>
          <w:szCs w:val="24"/>
        </w:rPr>
        <w:t xml:space="preserve"> родителей. Групповые консультации </w:t>
      </w:r>
      <w:r w:rsidR="00CD7AC3">
        <w:rPr>
          <w:sz w:val="24"/>
          <w:szCs w:val="24"/>
        </w:rPr>
        <w:t xml:space="preserve">в этом учебном году проводились </w:t>
      </w:r>
      <w:r w:rsidR="00457743">
        <w:rPr>
          <w:sz w:val="24"/>
          <w:szCs w:val="24"/>
        </w:rPr>
        <w:t>систематически</w:t>
      </w:r>
      <w:r w:rsidR="00CD7AC3">
        <w:rPr>
          <w:sz w:val="24"/>
          <w:szCs w:val="24"/>
        </w:rPr>
        <w:t>. На</w:t>
      </w:r>
      <w:r w:rsidR="00457743">
        <w:rPr>
          <w:sz w:val="24"/>
          <w:szCs w:val="24"/>
        </w:rPr>
        <w:t xml:space="preserve">иболее востребованными </w:t>
      </w:r>
      <w:r w:rsidR="00A943CD">
        <w:rPr>
          <w:sz w:val="24"/>
          <w:szCs w:val="24"/>
        </w:rPr>
        <w:t xml:space="preserve">родителями были следующие темы групповых консультаций: </w:t>
      </w:r>
      <w:r w:rsidR="00793DEF" w:rsidRPr="007D2918">
        <w:rPr>
          <w:sz w:val="24"/>
          <w:szCs w:val="24"/>
        </w:rPr>
        <w:t>«Возрастные особенности детей 3-х лет», «Адаптация к образовательной организации»,</w:t>
      </w:r>
      <w:r w:rsidR="004D7C85" w:rsidRPr="007D2918">
        <w:rPr>
          <w:sz w:val="24"/>
          <w:szCs w:val="24"/>
        </w:rPr>
        <w:t xml:space="preserve"> «Готовность к школе», «Возрастно-психологические особенности дошкольников», «Возрастно-психологические особенности младших школьников», «Эмоциональная сфера дошкольников», «Поведенческие особенности младших школьников», «</w:t>
      </w:r>
      <w:r w:rsidR="00CD7AC3" w:rsidRPr="007D2918">
        <w:rPr>
          <w:sz w:val="24"/>
          <w:szCs w:val="24"/>
        </w:rPr>
        <w:t xml:space="preserve">Возрастно-психологические особенности </w:t>
      </w:r>
      <w:r w:rsidR="00CD7AC3">
        <w:rPr>
          <w:sz w:val="24"/>
          <w:szCs w:val="24"/>
        </w:rPr>
        <w:t>младших подростков</w:t>
      </w:r>
      <w:r w:rsidR="004D7C85" w:rsidRPr="007D2918">
        <w:rPr>
          <w:sz w:val="24"/>
          <w:szCs w:val="24"/>
        </w:rPr>
        <w:t xml:space="preserve">». В </w:t>
      </w:r>
      <w:r w:rsidR="004D7C85" w:rsidRPr="007D2918">
        <w:rPr>
          <w:color w:val="000000"/>
          <w:sz w:val="24"/>
          <w:szCs w:val="24"/>
          <w:lang w:eastAsia="ru-RU"/>
        </w:rPr>
        <w:t>2017</w:t>
      </w:r>
      <w:r w:rsidR="00CD7AC3">
        <w:rPr>
          <w:color w:val="000000"/>
          <w:sz w:val="24"/>
          <w:szCs w:val="24"/>
          <w:lang w:eastAsia="ru-RU"/>
        </w:rPr>
        <w:t>-2018</w:t>
      </w:r>
      <w:r w:rsidR="004D7C85" w:rsidRPr="007D2918">
        <w:rPr>
          <w:color w:val="000000"/>
          <w:sz w:val="24"/>
          <w:szCs w:val="24"/>
          <w:lang w:eastAsia="ru-RU"/>
        </w:rPr>
        <w:t xml:space="preserve"> учебном году планируется продолжить реализацию групповой формы</w:t>
      </w:r>
      <w:r w:rsidR="004D7C85" w:rsidRPr="007D2918">
        <w:rPr>
          <w:sz w:val="24"/>
          <w:szCs w:val="24"/>
        </w:rPr>
        <w:t xml:space="preserve"> психологического консультирования родителей в соответствии с их запросами</w:t>
      </w:r>
      <w:r w:rsidR="001F534E" w:rsidRPr="007D2918">
        <w:rPr>
          <w:sz w:val="24"/>
          <w:szCs w:val="24"/>
        </w:rPr>
        <w:t>.</w:t>
      </w:r>
    </w:p>
    <w:p w:rsidR="00646BE6" w:rsidRPr="00F94494" w:rsidRDefault="00194C8D" w:rsidP="00681880">
      <w:pPr>
        <w:pStyle w:val="00001"/>
        <w:numPr>
          <w:ilvl w:val="0"/>
          <w:numId w:val="0"/>
        </w:numPr>
        <w:spacing w:line="240" w:lineRule="auto"/>
        <w:ind w:firstLine="709"/>
        <w:rPr>
          <w:color w:val="000000" w:themeColor="text1"/>
          <w:sz w:val="24"/>
          <w:szCs w:val="24"/>
          <w:lang w:eastAsia="ru-RU"/>
        </w:rPr>
      </w:pPr>
      <w:r w:rsidRPr="007D2918">
        <w:rPr>
          <w:color w:val="000000"/>
          <w:sz w:val="24"/>
          <w:szCs w:val="24"/>
          <w:lang w:eastAsia="ru-RU"/>
        </w:rPr>
        <w:t>В 201</w:t>
      </w:r>
      <w:r w:rsidR="001651A2">
        <w:rPr>
          <w:color w:val="000000"/>
          <w:sz w:val="24"/>
          <w:szCs w:val="24"/>
          <w:lang w:eastAsia="ru-RU"/>
        </w:rPr>
        <w:t>6-2017</w:t>
      </w:r>
      <w:r w:rsidRPr="007D2918">
        <w:rPr>
          <w:color w:val="000000"/>
          <w:sz w:val="24"/>
          <w:szCs w:val="24"/>
          <w:lang w:eastAsia="ru-RU"/>
        </w:rPr>
        <w:t xml:space="preserve"> учебном году</w:t>
      </w:r>
      <w:r>
        <w:rPr>
          <w:color w:val="000000"/>
          <w:sz w:val="24"/>
          <w:szCs w:val="24"/>
          <w:lang w:eastAsia="ru-RU"/>
        </w:rPr>
        <w:t xml:space="preserve"> специалистами проведено </w:t>
      </w:r>
      <w:r w:rsidR="001651A2">
        <w:rPr>
          <w:color w:val="000000"/>
          <w:sz w:val="24"/>
          <w:szCs w:val="24"/>
          <w:lang w:eastAsia="ru-RU"/>
        </w:rPr>
        <w:t xml:space="preserve">более </w:t>
      </w:r>
      <w:r>
        <w:rPr>
          <w:color w:val="000000"/>
          <w:sz w:val="24"/>
          <w:szCs w:val="24"/>
          <w:lang w:eastAsia="ru-RU"/>
        </w:rPr>
        <w:t>2</w:t>
      </w:r>
      <w:r w:rsidR="001651A2">
        <w:rPr>
          <w:color w:val="000000"/>
          <w:sz w:val="24"/>
          <w:szCs w:val="24"/>
          <w:lang w:eastAsia="ru-RU"/>
        </w:rPr>
        <w:t>50</w:t>
      </w:r>
      <w:r>
        <w:rPr>
          <w:color w:val="000000"/>
          <w:sz w:val="24"/>
          <w:szCs w:val="24"/>
          <w:lang w:eastAsia="ru-RU"/>
        </w:rPr>
        <w:t xml:space="preserve"> индивидуальных консультаций </w:t>
      </w:r>
      <w:proofErr w:type="gramStart"/>
      <w:r>
        <w:rPr>
          <w:color w:val="000000"/>
          <w:sz w:val="24"/>
          <w:szCs w:val="24"/>
          <w:lang w:eastAsia="ru-RU"/>
        </w:rPr>
        <w:t>с</w:t>
      </w:r>
      <w:proofErr w:type="gramEnd"/>
      <w:r>
        <w:rPr>
          <w:color w:val="000000"/>
          <w:sz w:val="24"/>
          <w:szCs w:val="24"/>
          <w:lang w:eastAsia="ru-RU"/>
        </w:rPr>
        <w:t xml:space="preserve"> обучающимися. </w:t>
      </w:r>
      <w:r w:rsidR="001F534E" w:rsidRPr="007D2918">
        <w:rPr>
          <w:color w:val="000000"/>
          <w:sz w:val="24"/>
          <w:szCs w:val="24"/>
          <w:lang w:eastAsia="ru-RU"/>
        </w:rPr>
        <w:t>В 2016</w:t>
      </w:r>
      <w:r w:rsidR="001367ED">
        <w:rPr>
          <w:color w:val="000000"/>
          <w:sz w:val="24"/>
          <w:szCs w:val="24"/>
          <w:lang w:eastAsia="ru-RU"/>
        </w:rPr>
        <w:t>-2017</w:t>
      </w:r>
      <w:r w:rsidR="001F534E" w:rsidRPr="007D2918">
        <w:rPr>
          <w:color w:val="000000"/>
          <w:sz w:val="24"/>
          <w:szCs w:val="24"/>
          <w:lang w:eastAsia="ru-RU"/>
        </w:rPr>
        <w:t xml:space="preserve"> учебном году в МБУ Центр «Леда» консультирование обучающихся </w:t>
      </w:r>
      <w:r w:rsidR="00412DE0">
        <w:rPr>
          <w:color w:val="000000"/>
          <w:sz w:val="24"/>
          <w:szCs w:val="24"/>
          <w:lang w:eastAsia="ru-RU"/>
        </w:rPr>
        <w:t xml:space="preserve">также </w:t>
      </w:r>
      <w:r w:rsidR="001F534E" w:rsidRPr="007D2918">
        <w:rPr>
          <w:color w:val="000000"/>
          <w:sz w:val="24"/>
          <w:szCs w:val="24"/>
          <w:lang w:eastAsia="ru-RU"/>
        </w:rPr>
        <w:t xml:space="preserve">осуществлялось в групповой форме в формате </w:t>
      </w:r>
      <w:proofErr w:type="spellStart"/>
      <w:r w:rsidR="001F534E" w:rsidRPr="007D2918">
        <w:rPr>
          <w:color w:val="000000"/>
          <w:sz w:val="24"/>
          <w:szCs w:val="24"/>
          <w:lang w:eastAsia="ru-RU"/>
        </w:rPr>
        <w:t>диагностико</w:t>
      </w:r>
      <w:proofErr w:type="spellEnd"/>
      <w:r w:rsidR="001F534E" w:rsidRPr="007D2918">
        <w:rPr>
          <w:color w:val="000000"/>
          <w:sz w:val="24"/>
          <w:szCs w:val="24"/>
          <w:lang w:eastAsia="ru-RU"/>
        </w:rPr>
        <w:t>-консультативной группы (</w:t>
      </w:r>
      <w:r w:rsidR="00412DE0">
        <w:rPr>
          <w:color w:val="000000"/>
          <w:sz w:val="24"/>
          <w:szCs w:val="24"/>
          <w:lang w:eastAsia="ru-RU"/>
        </w:rPr>
        <w:t xml:space="preserve">далее - </w:t>
      </w:r>
      <w:r w:rsidR="001F534E" w:rsidRPr="007D2918">
        <w:rPr>
          <w:color w:val="000000"/>
          <w:sz w:val="24"/>
          <w:szCs w:val="24"/>
          <w:lang w:eastAsia="ru-RU"/>
        </w:rPr>
        <w:t xml:space="preserve">ДКГ). Групповая диагностика обучающихся позволяет сократить </w:t>
      </w:r>
      <w:r w:rsidR="001F534E" w:rsidRPr="007D2918">
        <w:rPr>
          <w:sz w:val="24"/>
          <w:szCs w:val="24"/>
        </w:rPr>
        <w:t xml:space="preserve">очередь на получение данной услуги и время ожидания получения услуги клиентами центра, а также получить более полную и достоверную информацию для решения </w:t>
      </w:r>
      <w:r w:rsidR="007306F4" w:rsidRPr="007D2918">
        <w:rPr>
          <w:sz w:val="24"/>
          <w:szCs w:val="24"/>
        </w:rPr>
        <w:t xml:space="preserve">заявленных родителями </w:t>
      </w:r>
      <w:r w:rsidR="001F534E" w:rsidRPr="007D2918">
        <w:rPr>
          <w:sz w:val="24"/>
          <w:szCs w:val="24"/>
        </w:rPr>
        <w:t>проблем</w:t>
      </w:r>
      <w:r w:rsidR="007306F4" w:rsidRPr="007D2918">
        <w:rPr>
          <w:sz w:val="24"/>
          <w:szCs w:val="24"/>
        </w:rPr>
        <w:t xml:space="preserve"> развития и воспитания детей дошкольного и младшего школьного возраста. </w:t>
      </w:r>
      <w:r w:rsidR="001F534E" w:rsidRPr="007D2918">
        <w:rPr>
          <w:color w:val="000000"/>
          <w:sz w:val="24"/>
          <w:szCs w:val="24"/>
          <w:lang w:eastAsia="ru-RU"/>
        </w:rPr>
        <w:t>В 2016</w:t>
      </w:r>
      <w:r w:rsidR="001367ED">
        <w:rPr>
          <w:color w:val="000000"/>
          <w:sz w:val="24"/>
          <w:szCs w:val="24"/>
          <w:lang w:eastAsia="ru-RU"/>
        </w:rPr>
        <w:t>-2017</w:t>
      </w:r>
      <w:r w:rsidR="001F534E" w:rsidRPr="007D2918">
        <w:rPr>
          <w:color w:val="000000"/>
          <w:sz w:val="24"/>
          <w:szCs w:val="24"/>
          <w:lang w:eastAsia="ru-RU"/>
        </w:rPr>
        <w:t xml:space="preserve"> учебном году специалистами МБУ Центр «</w:t>
      </w:r>
      <w:proofErr w:type="spellStart"/>
      <w:r w:rsidR="001F534E" w:rsidRPr="007D2918">
        <w:rPr>
          <w:color w:val="000000"/>
          <w:sz w:val="24"/>
          <w:szCs w:val="24"/>
          <w:lang w:eastAsia="ru-RU"/>
        </w:rPr>
        <w:t>Леда</w:t>
      </w:r>
      <w:proofErr w:type="spellEnd"/>
      <w:r w:rsidR="001F534E" w:rsidRPr="007D2918">
        <w:rPr>
          <w:color w:val="000000"/>
          <w:sz w:val="24"/>
          <w:szCs w:val="24"/>
          <w:lang w:eastAsia="ru-RU"/>
        </w:rPr>
        <w:t xml:space="preserve">» проведено </w:t>
      </w:r>
      <w:r w:rsidR="007306F4" w:rsidRPr="001367ED">
        <w:rPr>
          <w:color w:val="000000" w:themeColor="text1"/>
          <w:sz w:val="24"/>
          <w:szCs w:val="24"/>
          <w:lang w:eastAsia="ru-RU"/>
        </w:rPr>
        <w:t>1</w:t>
      </w:r>
      <w:r w:rsidR="001367ED" w:rsidRPr="001367ED">
        <w:rPr>
          <w:color w:val="000000" w:themeColor="text1"/>
          <w:sz w:val="24"/>
          <w:szCs w:val="24"/>
          <w:lang w:eastAsia="ru-RU"/>
        </w:rPr>
        <w:t>1</w:t>
      </w:r>
      <w:r w:rsidR="001367ED">
        <w:rPr>
          <w:color w:val="000000" w:themeColor="text1"/>
          <w:sz w:val="24"/>
          <w:szCs w:val="24"/>
          <w:lang w:eastAsia="ru-RU"/>
        </w:rPr>
        <w:t>2</w:t>
      </w:r>
      <w:r w:rsidR="001367ED" w:rsidRPr="001367ED">
        <w:rPr>
          <w:color w:val="000000" w:themeColor="text1"/>
          <w:sz w:val="24"/>
          <w:szCs w:val="24"/>
          <w:lang w:eastAsia="ru-RU"/>
        </w:rPr>
        <w:t xml:space="preserve"> </w:t>
      </w:r>
      <w:proofErr w:type="spellStart"/>
      <w:r w:rsidR="007306F4" w:rsidRPr="001367ED">
        <w:rPr>
          <w:color w:val="000000" w:themeColor="text1"/>
          <w:sz w:val="24"/>
          <w:szCs w:val="24"/>
          <w:lang w:eastAsia="ru-RU"/>
        </w:rPr>
        <w:t>диагностико</w:t>
      </w:r>
      <w:proofErr w:type="spellEnd"/>
      <w:r w:rsidR="007306F4" w:rsidRPr="001367ED">
        <w:rPr>
          <w:color w:val="000000" w:themeColor="text1"/>
          <w:sz w:val="24"/>
          <w:szCs w:val="24"/>
          <w:lang w:eastAsia="ru-RU"/>
        </w:rPr>
        <w:t>-консультативных групп, в которых участвовали</w:t>
      </w:r>
      <w:r w:rsidR="007306F4" w:rsidRPr="001367ED">
        <w:rPr>
          <w:color w:val="FF0000"/>
          <w:sz w:val="24"/>
          <w:szCs w:val="24"/>
          <w:lang w:eastAsia="ru-RU"/>
        </w:rPr>
        <w:t xml:space="preserve"> </w:t>
      </w:r>
      <w:r w:rsidR="001367ED" w:rsidRPr="00F94494">
        <w:rPr>
          <w:color w:val="000000" w:themeColor="text1"/>
          <w:sz w:val="24"/>
          <w:szCs w:val="24"/>
          <w:lang w:eastAsia="ru-RU"/>
        </w:rPr>
        <w:t>540</w:t>
      </w:r>
      <w:r w:rsidR="00883EF9" w:rsidRPr="00F94494">
        <w:rPr>
          <w:color w:val="000000" w:themeColor="text1"/>
          <w:sz w:val="24"/>
          <w:szCs w:val="24"/>
          <w:lang w:eastAsia="ru-RU"/>
        </w:rPr>
        <w:t xml:space="preserve"> об</w:t>
      </w:r>
      <w:r w:rsidR="001367ED" w:rsidRPr="00F94494">
        <w:rPr>
          <w:color w:val="000000" w:themeColor="text1"/>
          <w:sz w:val="24"/>
          <w:szCs w:val="24"/>
          <w:lang w:eastAsia="ru-RU"/>
        </w:rPr>
        <w:t>учающих</w:t>
      </w:r>
      <w:r w:rsidR="007306F4" w:rsidRPr="00F94494">
        <w:rPr>
          <w:color w:val="000000" w:themeColor="text1"/>
          <w:sz w:val="24"/>
          <w:szCs w:val="24"/>
          <w:lang w:eastAsia="ru-RU"/>
        </w:rPr>
        <w:t>ся (</w:t>
      </w:r>
      <w:r w:rsidR="001367ED" w:rsidRPr="00F94494">
        <w:rPr>
          <w:color w:val="000000" w:themeColor="text1"/>
          <w:sz w:val="24"/>
          <w:szCs w:val="24"/>
          <w:lang w:eastAsia="ru-RU"/>
        </w:rPr>
        <w:t xml:space="preserve">61 </w:t>
      </w:r>
      <w:r w:rsidR="007306F4" w:rsidRPr="00F94494">
        <w:rPr>
          <w:color w:val="000000" w:themeColor="text1"/>
          <w:sz w:val="24"/>
          <w:szCs w:val="24"/>
          <w:lang w:eastAsia="ru-RU"/>
        </w:rPr>
        <w:t xml:space="preserve">дошкольник, </w:t>
      </w:r>
      <w:r w:rsidR="001367ED" w:rsidRPr="00F94494">
        <w:rPr>
          <w:color w:val="000000" w:themeColor="text1"/>
          <w:sz w:val="24"/>
          <w:szCs w:val="24"/>
          <w:lang w:eastAsia="ru-RU"/>
        </w:rPr>
        <w:t>4</w:t>
      </w:r>
      <w:r w:rsidR="004F01F9" w:rsidRPr="00F94494">
        <w:rPr>
          <w:color w:val="000000" w:themeColor="text1"/>
          <w:sz w:val="24"/>
          <w:szCs w:val="24"/>
          <w:lang w:eastAsia="ru-RU"/>
        </w:rPr>
        <w:t>7</w:t>
      </w:r>
      <w:r w:rsidR="001367ED" w:rsidRPr="00F94494">
        <w:rPr>
          <w:color w:val="000000" w:themeColor="text1"/>
          <w:sz w:val="24"/>
          <w:szCs w:val="24"/>
          <w:lang w:eastAsia="ru-RU"/>
        </w:rPr>
        <w:t>9</w:t>
      </w:r>
      <w:r w:rsidR="00883EF9" w:rsidRPr="00F94494">
        <w:rPr>
          <w:color w:val="000000" w:themeColor="text1"/>
          <w:sz w:val="24"/>
          <w:szCs w:val="24"/>
          <w:lang w:eastAsia="ru-RU"/>
        </w:rPr>
        <w:t xml:space="preserve"> </w:t>
      </w:r>
      <w:r w:rsidR="007306F4" w:rsidRPr="00F94494">
        <w:rPr>
          <w:color w:val="000000" w:themeColor="text1"/>
          <w:sz w:val="24"/>
          <w:szCs w:val="24"/>
          <w:lang w:eastAsia="ru-RU"/>
        </w:rPr>
        <w:t>младши</w:t>
      </w:r>
      <w:r w:rsidR="00883EF9" w:rsidRPr="00F94494">
        <w:rPr>
          <w:color w:val="000000" w:themeColor="text1"/>
          <w:sz w:val="24"/>
          <w:szCs w:val="24"/>
          <w:lang w:eastAsia="ru-RU"/>
        </w:rPr>
        <w:t>х</w:t>
      </w:r>
      <w:r w:rsidR="007306F4" w:rsidRPr="00F94494">
        <w:rPr>
          <w:color w:val="000000" w:themeColor="text1"/>
          <w:sz w:val="24"/>
          <w:szCs w:val="24"/>
          <w:lang w:eastAsia="ru-RU"/>
        </w:rPr>
        <w:t xml:space="preserve"> школьник</w:t>
      </w:r>
      <w:r w:rsidR="001367ED" w:rsidRPr="00F94494">
        <w:rPr>
          <w:color w:val="000000" w:themeColor="text1"/>
          <w:sz w:val="24"/>
          <w:szCs w:val="24"/>
          <w:lang w:eastAsia="ru-RU"/>
        </w:rPr>
        <w:t>ов</w:t>
      </w:r>
      <w:r w:rsidR="007306F4" w:rsidRPr="00F94494">
        <w:rPr>
          <w:color w:val="000000" w:themeColor="text1"/>
          <w:sz w:val="24"/>
          <w:szCs w:val="24"/>
          <w:lang w:eastAsia="ru-RU"/>
        </w:rPr>
        <w:t>)</w:t>
      </w:r>
      <w:r w:rsidR="001367ED" w:rsidRPr="00F94494">
        <w:rPr>
          <w:color w:val="000000" w:themeColor="text1"/>
          <w:sz w:val="24"/>
          <w:szCs w:val="24"/>
          <w:lang w:eastAsia="ru-RU"/>
        </w:rPr>
        <w:t xml:space="preserve">. </w:t>
      </w:r>
      <w:proofErr w:type="gramStart"/>
      <w:r w:rsidR="0091567B" w:rsidRPr="00F94494">
        <w:rPr>
          <w:color w:val="000000" w:themeColor="text1"/>
          <w:sz w:val="24"/>
          <w:szCs w:val="24"/>
          <w:lang w:eastAsia="ru-RU"/>
        </w:rPr>
        <w:t>Для обучающихся младшего школьного возраста проводилась групповая диагностика познавательной (</w:t>
      </w:r>
      <w:r w:rsidR="004F01F9" w:rsidRPr="00F94494">
        <w:rPr>
          <w:color w:val="000000" w:themeColor="text1"/>
          <w:sz w:val="24"/>
          <w:szCs w:val="24"/>
          <w:lang w:eastAsia="ru-RU"/>
        </w:rPr>
        <w:t>51</w:t>
      </w:r>
      <w:r w:rsidR="0091567B" w:rsidRPr="00F94494">
        <w:rPr>
          <w:color w:val="000000" w:themeColor="text1"/>
          <w:sz w:val="24"/>
          <w:szCs w:val="24"/>
          <w:lang w:eastAsia="ru-RU"/>
        </w:rPr>
        <w:t xml:space="preserve"> групп</w:t>
      </w:r>
      <w:r w:rsidR="004F01F9" w:rsidRPr="00F94494">
        <w:rPr>
          <w:color w:val="000000" w:themeColor="text1"/>
          <w:sz w:val="24"/>
          <w:szCs w:val="24"/>
          <w:lang w:eastAsia="ru-RU"/>
        </w:rPr>
        <w:t>а</w:t>
      </w:r>
      <w:r w:rsidR="0091567B" w:rsidRPr="00F94494">
        <w:rPr>
          <w:color w:val="000000" w:themeColor="text1"/>
          <w:sz w:val="24"/>
          <w:szCs w:val="24"/>
          <w:lang w:eastAsia="ru-RU"/>
        </w:rPr>
        <w:t xml:space="preserve">, </w:t>
      </w:r>
      <w:r w:rsidR="004F01F9" w:rsidRPr="00F94494">
        <w:rPr>
          <w:color w:val="000000" w:themeColor="text1"/>
          <w:sz w:val="24"/>
          <w:szCs w:val="24"/>
          <w:lang w:eastAsia="ru-RU"/>
        </w:rPr>
        <w:t>257</w:t>
      </w:r>
      <w:r w:rsidR="0091567B" w:rsidRPr="00F94494">
        <w:rPr>
          <w:color w:val="000000" w:themeColor="text1"/>
          <w:sz w:val="24"/>
          <w:szCs w:val="24"/>
          <w:lang w:eastAsia="ru-RU"/>
        </w:rPr>
        <w:t xml:space="preserve"> человек) и эмоциональной (</w:t>
      </w:r>
      <w:r w:rsidR="004F01F9" w:rsidRPr="00F94494">
        <w:rPr>
          <w:color w:val="000000" w:themeColor="text1"/>
          <w:sz w:val="24"/>
          <w:szCs w:val="24"/>
          <w:lang w:eastAsia="ru-RU"/>
        </w:rPr>
        <w:t>51</w:t>
      </w:r>
      <w:r w:rsidR="0091567B" w:rsidRPr="00F94494">
        <w:rPr>
          <w:color w:val="000000" w:themeColor="text1"/>
          <w:sz w:val="24"/>
          <w:szCs w:val="24"/>
          <w:lang w:eastAsia="ru-RU"/>
        </w:rPr>
        <w:t xml:space="preserve"> групп</w:t>
      </w:r>
      <w:r w:rsidR="004F01F9" w:rsidRPr="00F94494">
        <w:rPr>
          <w:color w:val="000000" w:themeColor="text1"/>
          <w:sz w:val="24"/>
          <w:szCs w:val="24"/>
          <w:lang w:eastAsia="ru-RU"/>
        </w:rPr>
        <w:t>а</w:t>
      </w:r>
      <w:r w:rsidR="0091567B" w:rsidRPr="00F94494">
        <w:rPr>
          <w:color w:val="000000" w:themeColor="text1"/>
          <w:sz w:val="24"/>
          <w:szCs w:val="24"/>
          <w:lang w:eastAsia="ru-RU"/>
        </w:rPr>
        <w:t xml:space="preserve">, </w:t>
      </w:r>
      <w:r w:rsidR="004F01F9" w:rsidRPr="00F94494">
        <w:rPr>
          <w:color w:val="000000" w:themeColor="text1"/>
          <w:sz w:val="24"/>
          <w:szCs w:val="24"/>
          <w:lang w:eastAsia="ru-RU"/>
        </w:rPr>
        <w:t>21</w:t>
      </w:r>
      <w:r w:rsidR="0091567B" w:rsidRPr="00F94494">
        <w:rPr>
          <w:color w:val="000000" w:themeColor="text1"/>
          <w:sz w:val="24"/>
          <w:szCs w:val="24"/>
          <w:lang w:eastAsia="ru-RU"/>
        </w:rPr>
        <w:t>1 человек) сферы</w:t>
      </w:r>
      <w:r w:rsidR="004F01F9" w:rsidRPr="00F94494">
        <w:rPr>
          <w:color w:val="000000" w:themeColor="text1"/>
          <w:sz w:val="24"/>
          <w:szCs w:val="24"/>
          <w:lang w:eastAsia="ru-RU"/>
        </w:rPr>
        <w:t>.</w:t>
      </w:r>
      <w:proofErr w:type="gramEnd"/>
      <w:r w:rsidR="004F01F9" w:rsidRPr="00F94494">
        <w:rPr>
          <w:color w:val="000000" w:themeColor="text1"/>
          <w:sz w:val="24"/>
          <w:szCs w:val="24"/>
          <w:lang w:eastAsia="ru-RU"/>
        </w:rPr>
        <w:t xml:space="preserve"> Для подростков </w:t>
      </w:r>
      <w:r w:rsidR="004623E1">
        <w:rPr>
          <w:color w:val="000000" w:themeColor="text1"/>
          <w:sz w:val="24"/>
          <w:szCs w:val="24"/>
          <w:lang w:eastAsia="ru-RU"/>
        </w:rPr>
        <w:t>-</w:t>
      </w:r>
      <w:r w:rsidR="004F01F9" w:rsidRPr="00F94494">
        <w:rPr>
          <w:color w:val="000000" w:themeColor="text1"/>
          <w:sz w:val="24"/>
          <w:szCs w:val="24"/>
          <w:lang w:eastAsia="ru-RU"/>
        </w:rPr>
        <w:t xml:space="preserve"> диагностика профессионального самоопределения (2 группы, 11 человек). Для обучающихся дошкольного возраста </w:t>
      </w:r>
      <w:r w:rsidR="004623E1">
        <w:rPr>
          <w:color w:val="000000" w:themeColor="text1"/>
          <w:sz w:val="24"/>
          <w:szCs w:val="24"/>
          <w:lang w:eastAsia="ru-RU"/>
        </w:rPr>
        <w:t>-</w:t>
      </w:r>
      <w:r w:rsidR="004F01F9" w:rsidRPr="00F94494">
        <w:rPr>
          <w:color w:val="000000" w:themeColor="text1"/>
          <w:sz w:val="24"/>
          <w:szCs w:val="24"/>
          <w:lang w:eastAsia="ru-RU"/>
        </w:rPr>
        <w:t xml:space="preserve"> групповая диагностика готовности к обучению в школе (8 группы, 61 человек). Для родителей и обучающихся младшего школьного возраста специалистами центра проведено</w:t>
      </w:r>
      <w:r w:rsidR="00F94494" w:rsidRPr="00F94494">
        <w:rPr>
          <w:color w:val="000000" w:themeColor="text1"/>
          <w:sz w:val="24"/>
          <w:szCs w:val="24"/>
          <w:lang w:eastAsia="ru-RU"/>
        </w:rPr>
        <w:t xml:space="preserve"> 43 </w:t>
      </w:r>
      <w:r w:rsidR="004F01F9" w:rsidRPr="00F94494">
        <w:rPr>
          <w:color w:val="000000" w:themeColor="text1"/>
          <w:sz w:val="24"/>
          <w:szCs w:val="24"/>
          <w:lang w:eastAsia="ru-RU"/>
        </w:rPr>
        <w:t>групп</w:t>
      </w:r>
      <w:r w:rsidR="00F94494" w:rsidRPr="00F94494">
        <w:rPr>
          <w:color w:val="000000" w:themeColor="text1"/>
          <w:sz w:val="24"/>
          <w:szCs w:val="24"/>
          <w:lang w:eastAsia="ru-RU"/>
        </w:rPr>
        <w:t>ы</w:t>
      </w:r>
      <w:r w:rsidR="004F01F9" w:rsidRPr="00F94494">
        <w:rPr>
          <w:color w:val="000000" w:themeColor="text1"/>
          <w:sz w:val="24"/>
          <w:szCs w:val="24"/>
          <w:lang w:eastAsia="ru-RU"/>
        </w:rPr>
        <w:t xml:space="preserve"> по диагностике детско-родительских отношений</w:t>
      </w:r>
      <w:r w:rsidR="00F94494" w:rsidRPr="00F94494">
        <w:rPr>
          <w:color w:val="000000" w:themeColor="text1"/>
          <w:sz w:val="24"/>
          <w:szCs w:val="24"/>
          <w:lang w:eastAsia="ru-RU"/>
        </w:rPr>
        <w:t>, в которых приняли участие 159 детей и 159 родителе</w:t>
      </w:r>
      <w:r w:rsidR="004F01F9" w:rsidRPr="00F94494">
        <w:rPr>
          <w:color w:val="000000" w:themeColor="text1"/>
          <w:sz w:val="24"/>
          <w:szCs w:val="24"/>
          <w:lang w:eastAsia="ru-RU"/>
        </w:rPr>
        <w:t>.</w:t>
      </w:r>
      <w:r w:rsidR="00F94494" w:rsidRPr="00F94494">
        <w:rPr>
          <w:color w:val="000000" w:themeColor="text1"/>
          <w:sz w:val="24"/>
          <w:szCs w:val="24"/>
          <w:lang w:eastAsia="ru-RU"/>
        </w:rPr>
        <w:t xml:space="preserve"> Для родителей и обучающихся дошкольного возраста педагогами-психологами проведено 58 групп с целью выявления особенностей </w:t>
      </w:r>
      <w:r w:rsidR="00883EF9" w:rsidRPr="00F94494">
        <w:rPr>
          <w:color w:val="000000" w:themeColor="text1"/>
          <w:sz w:val="24"/>
          <w:szCs w:val="24"/>
          <w:lang w:eastAsia="ru-RU"/>
        </w:rPr>
        <w:t>детско-родительск</w:t>
      </w:r>
      <w:r w:rsidR="00F94494" w:rsidRPr="00F94494">
        <w:rPr>
          <w:color w:val="000000" w:themeColor="text1"/>
          <w:sz w:val="24"/>
          <w:szCs w:val="24"/>
          <w:lang w:eastAsia="ru-RU"/>
        </w:rPr>
        <w:t xml:space="preserve">ого взаимодействия, а также особенностей воспитательных воздействий на детей со стороны родителей. В работе «Открытой студии» приняли участие 212 дошкольников и 212 их </w:t>
      </w:r>
      <w:r w:rsidR="00883EF9" w:rsidRPr="00F94494">
        <w:rPr>
          <w:color w:val="000000" w:themeColor="text1"/>
          <w:sz w:val="24"/>
          <w:szCs w:val="24"/>
          <w:lang w:eastAsia="ru-RU"/>
        </w:rPr>
        <w:t>родител</w:t>
      </w:r>
      <w:r w:rsidR="00F94494" w:rsidRPr="00F94494">
        <w:rPr>
          <w:color w:val="000000" w:themeColor="text1"/>
          <w:sz w:val="24"/>
          <w:szCs w:val="24"/>
          <w:lang w:eastAsia="ru-RU"/>
        </w:rPr>
        <w:t xml:space="preserve">ей. </w:t>
      </w:r>
    </w:p>
    <w:p w:rsidR="0045174B" w:rsidRPr="0045174B" w:rsidRDefault="00DB6086" w:rsidP="006C03BA">
      <w:pPr>
        <w:pStyle w:val="00001"/>
        <w:numPr>
          <w:ilvl w:val="0"/>
          <w:numId w:val="0"/>
        </w:numPr>
        <w:spacing w:line="240" w:lineRule="auto"/>
        <w:ind w:firstLine="709"/>
        <w:rPr>
          <w:sz w:val="24"/>
          <w:szCs w:val="24"/>
          <w:lang w:eastAsia="ru-RU"/>
        </w:rPr>
      </w:pPr>
      <w:r w:rsidRPr="00F94494">
        <w:rPr>
          <w:sz w:val="24"/>
          <w:szCs w:val="24"/>
          <w:lang w:eastAsia="ru-RU"/>
        </w:rPr>
        <w:t>В 2016</w:t>
      </w:r>
      <w:r w:rsidR="00F94494" w:rsidRPr="00F94494">
        <w:rPr>
          <w:sz w:val="24"/>
          <w:szCs w:val="24"/>
          <w:lang w:eastAsia="ru-RU"/>
        </w:rPr>
        <w:t>-2017</w:t>
      </w:r>
      <w:r w:rsidRPr="00F94494">
        <w:rPr>
          <w:sz w:val="24"/>
          <w:szCs w:val="24"/>
          <w:lang w:eastAsia="ru-RU"/>
        </w:rPr>
        <w:t xml:space="preserve"> учебном году консультативная деятельность с родителями реализовывалась в рамках родительских собраний на базе </w:t>
      </w:r>
      <w:r w:rsidR="00F94494" w:rsidRPr="00F94494">
        <w:rPr>
          <w:sz w:val="24"/>
          <w:szCs w:val="24"/>
          <w:lang w:eastAsia="ru-RU"/>
        </w:rPr>
        <w:t>ц</w:t>
      </w:r>
      <w:r w:rsidRPr="00F94494">
        <w:rPr>
          <w:sz w:val="24"/>
          <w:szCs w:val="24"/>
          <w:lang w:eastAsia="ru-RU"/>
        </w:rPr>
        <w:t>ентра и образовательных организаций города</w:t>
      </w:r>
      <w:r w:rsidR="00F94494" w:rsidRPr="00F94494">
        <w:rPr>
          <w:sz w:val="24"/>
          <w:szCs w:val="24"/>
          <w:lang w:eastAsia="ru-RU"/>
        </w:rPr>
        <w:t>. За указанный период проведено 48 родительских собраний, в которых приняли участие 395 родителей.</w:t>
      </w:r>
      <w:r w:rsidR="00D006E5">
        <w:rPr>
          <w:sz w:val="24"/>
          <w:szCs w:val="24"/>
          <w:lang w:eastAsia="ru-RU"/>
        </w:rPr>
        <w:t xml:space="preserve"> </w:t>
      </w:r>
      <w:r w:rsidR="00D006E5" w:rsidRPr="00D006E5">
        <w:rPr>
          <w:sz w:val="24"/>
          <w:szCs w:val="24"/>
          <w:lang w:eastAsia="ru-RU"/>
        </w:rPr>
        <w:lastRenderedPageBreak/>
        <w:t xml:space="preserve">Консультирование приемных родителей проводилось в рамках «Родительского кафе», мероприятия посетили 119 клиентов.  </w:t>
      </w:r>
      <w:r w:rsidR="00A9257B">
        <w:rPr>
          <w:sz w:val="24"/>
          <w:szCs w:val="24"/>
          <w:lang w:eastAsia="ru-RU"/>
        </w:rPr>
        <w:t>В марте</w:t>
      </w:r>
      <w:r w:rsidR="0045174B" w:rsidRPr="0045174B">
        <w:rPr>
          <w:sz w:val="24"/>
          <w:szCs w:val="24"/>
          <w:lang w:eastAsia="ru-RU"/>
        </w:rPr>
        <w:t xml:space="preserve"> 2017 года с визитом в МБУ Центр «Леда»  прибыла делегация Университета из города-побратима </w:t>
      </w:r>
      <w:proofErr w:type="spellStart"/>
      <w:r w:rsidR="0045174B" w:rsidRPr="0045174B">
        <w:rPr>
          <w:sz w:val="24"/>
          <w:szCs w:val="24"/>
          <w:lang w:eastAsia="ru-RU"/>
        </w:rPr>
        <w:t>Эмдена</w:t>
      </w:r>
      <w:proofErr w:type="spellEnd"/>
      <w:r w:rsidR="0045174B" w:rsidRPr="0045174B">
        <w:rPr>
          <w:sz w:val="24"/>
          <w:szCs w:val="24"/>
          <w:lang w:eastAsia="ru-RU"/>
        </w:rPr>
        <w:t xml:space="preserve"> (Германия).</w:t>
      </w:r>
    </w:p>
    <w:p w:rsidR="00D006E5" w:rsidRPr="00D006E5" w:rsidRDefault="0045174B" w:rsidP="005A35E1">
      <w:pPr>
        <w:pStyle w:val="00001"/>
        <w:numPr>
          <w:ilvl w:val="0"/>
          <w:numId w:val="0"/>
        </w:numPr>
        <w:spacing w:line="240" w:lineRule="auto"/>
        <w:rPr>
          <w:sz w:val="24"/>
          <w:szCs w:val="24"/>
          <w:lang w:eastAsia="ru-RU"/>
        </w:rPr>
      </w:pPr>
      <w:r w:rsidRPr="0045174B">
        <w:rPr>
          <w:sz w:val="24"/>
          <w:szCs w:val="24"/>
          <w:lang w:eastAsia="ru-RU"/>
        </w:rPr>
        <w:t xml:space="preserve">Основная цель визита – знакомство с особенностями реализации российско-германского проекта «Родительское кафе» в АРОО «Приемная семья», который реализуется на базе Центра. </w:t>
      </w:r>
      <w:r w:rsidR="00D006E5" w:rsidRPr="00D006E5">
        <w:rPr>
          <w:sz w:val="24"/>
          <w:szCs w:val="24"/>
          <w:lang w:eastAsia="ru-RU"/>
        </w:rPr>
        <w:t xml:space="preserve">     </w:t>
      </w:r>
    </w:p>
    <w:p w:rsidR="00F94494" w:rsidRDefault="00F94494" w:rsidP="00F94494">
      <w:pPr>
        <w:spacing w:after="0" w:line="240" w:lineRule="auto"/>
        <w:ind w:firstLine="709"/>
        <w:jc w:val="both"/>
        <w:rPr>
          <w:rFonts w:ascii="Times New Roman" w:hAnsi="Times New Roman"/>
          <w:sz w:val="24"/>
          <w:szCs w:val="24"/>
          <w:lang w:eastAsia="ru-RU"/>
        </w:rPr>
      </w:pPr>
      <w:r w:rsidRPr="00F94494">
        <w:rPr>
          <w:rFonts w:ascii="Times New Roman" w:hAnsi="Times New Roman"/>
          <w:sz w:val="24"/>
          <w:szCs w:val="24"/>
          <w:lang w:eastAsia="ru-RU"/>
        </w:rPr>
        <w:t xml:space="preserve">В 2016-2017 учебном году для обучающихся с ОВЗ и их родителей в рамках Семейного клуба «Радоваться вместе» проведено 21 мероприятие для </w:t>
      </w:r>
      <w:r w:rsidR="00D006E5">
        <w:rPr>
          <w:rFonts w:ascii="Times New Roman" w:hAnsi="Times New Roman"/>
          <w:sz w:val="24"/>
          <w:szCs w:val="24"/>
          <w:lang w:eastAsia="ru-RU"/>
        </w:rPr>
        <w:t xml:space="preserve">440 участников. Мероприятия проводились на площадке центра и Театра кукол на основании договора о сотрудничестве. </w:t>
      </w:r>
    </w:p>
    <w:p w:rsidR="00DB6086" w:rsidRDefault="00DB6086" w:rsidP="00DB6086">
      <w:pPr>
        <w:pStyle w:val="00001"/>
        <w:numPr>
          <w:ilvl w:val="0"/>
          <w:numId w:val="0"/>
        </w:numPr>
        <w:spacing w:line="240" w:lineRule="auto"/>
        <w:ind w:firstLine="709"/>
        <w:rPr>
          <w:sz w:val="24"/>
          <w:szCs w:val="24"/>
        </w:rPr>
      </w:pPr>
      <w:r w:rsidRPr="004604F3">
        <w:rPr>
          <w:sz w:val="24"/>
          <w:szCs w:val="24"/>
        </w:rPr>
        <w:t>В 2016</w:t>
      </w:r>
      <w:r w:rsidR="00D006E5">
        <w:rPr>
          <w:sz w:val="24"/>
          <w:szCs w:val="24"/>
        </w:rPr>
        <w:t>-2017</w:t>
      </w:r>
      <w:r w:rsidRPr="004604F3">
        <w:rPr>
          <w:sz w:val="24"/>
          <w:szCs w:val="24"/>
        </w:rPr>
        <w:t xml:space="preserve"> учебном году учителями-логопедами проведено 6</w:t>
      </w:r>
      <w:r w:rsidR="004604F3" w:rsidRPr="004604F3">
        <w:rPr>
          <w:sz w:val="24"/>
          <w:szCs w:val="24"/>
        </w:rPr>
        <w:t>0</w:t>
      </w:r>
      <w:r w:rsidR="00D006E5">
        <w:rPr>
          <w:sz w:val="24"/>
          <w:szCs w:val="24"/>
        </w:rPr>
        <w:t>5</w:t>
      </w:r>
      <w:r w:rsidRPr="004604F3">
        <w:rPr>
          <w:sz w:val="24"/>
          <w:szCs w:val="24"/>
        </w:rPr>
        <w:t xml:space="preserve"> индивидуальных консультаций. Причины обращения родителей (законных представителей) представлены в таблице</w:t>
      </w:r>
      <w:r w:rsidR="004604F3">
        <w:rPr>
          <w:sz w:val="24"/>
          <w:szCs w:val="24"/>
        </w:rPr>
        <w:t xml:space="preserve"> 2</w:t>
      </w:r>
      <w:r w:rsidRPr="004604F3">
        <w:rPr>
          <w:sz w:val="24"/>
          <w:szCs w:val="24"/>
        </w:rPr>
        <w:t>.</w:t>
      </w:r>
    </w:p>
    <w:p w:rsidR="004604F3" w:rsidRPr="004604F3" w:rsidRDefault="004604F3" w:rsidP="004604F3">
      <w:pPr>
        <w:pStyle w:val="00001"/>
        <w:numPr>
          <w:ilvl w:val="0"/>
          <w:numId w:val="0"/>
        </w:numPr>
        <w:spacing w:line="240" w:lineRule="auto"/>
        <w:ind w:firstLine="709"/>
        <w:jc w:val="right"/>
        <w:rPr>
          <w:sz w:val="24"/>
          <w:szCs w:val="24"/>
        </w:rPr>
      </w:pPr>
      <w:r>
        <w:rPr>
          <w:sz w:val="24"/>
          <w:szCs w:val="24"/>
        </w:rPr>
        <w:t>Таблица 2.</w:t>
      </w:r>
    </w:p>
    <w:tbl>
      <w:tblPr>
        <w:tblW w:w="5000" w:type="pct"/>
        <w:tblLook w:val="04A0" w:firstRow="1" w:lastRow="0" w:firstColumn="1" w:lastColumn="0" w:noHBand="0" w:noVBand="1"/>
      </w:tblPr>
      <w:tblGrid>
        <w:gridCol w:w="11607"/>
        <w:gridCol w:w="3689"/>
      </w:tblGrid>
      <w:tr w:rsidR="00DB6086" w:rsidRPr="00F43DF8" w:rsidTr="00EA790A">
        <w:trPr>
          <w:trHeight w:val="323"/>
        </w:trPr>
        <w:tc>
          <w:tcPr>
            <w:tcW w:w="37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Причины обращения</w:t>
            </w:r>
            <w:r w:rsidR="004604F3" w:rsidRPr="005A6FDC">
              <w:rPr>
                <w:rFonts w:ascii="Times New Roman" w:hAnsi="Times New Roman"/>
                <w:color w:val="000000"/>
                <w:sz w:val="20"/>
                <w:szCs w:val="20"/>
                <w:lang w:eastAsia="ru-RU"/>
              </w:rPr>
              <w:t xml:space="preserve"> родителей</w:t>
            </w:r>
          </w:p>
        </w:tc>
        <w:tc>
          <w:tcPr>
            <w:tcW w:w="1206" w:type="pct"/>
            <w:tcBorders>
              <w:top w:val="single" w:sz="4" w:space="0" w:color="auto"/>
              <w:left w:val="nil"/>
              <w:bottom w:val="single" w:sz="4" w:space="0" w:color="auto"/>
              <w:right w:val="single" w:sz="4" w:space="0" w:color="auto"/>
            </w:tcBorders>
            <w:shd w:val="clear" w:color="auto" w:fill="auto"/>
            <w:noWrap/>
            <w:vAlign w:val="bottom"/>
            <w:hideMark/>
          </w:tcPr>
          <w:p w:rsidR="00DB6086" w:rsidRPr="005A6FDC" w:rsidRDefault="00DB6086" w:rsidP="00EA790A">
            <w:pPr>
              <w:spacing w:after="0" w:line="240" w:lineRule="auto"/>
              <w:jc w:val="center"/>
              <w:rPr>
                <w:rFonts w:ascii="Times New Roman" w:hAnsi="Times New Roman"/>
                <w:color w:val="000000"/>
                <w:sz w:val="20"/>
                <w:szCs w:val="20"/>
                <w:lang w:eastAsia="ru-RU"/>
              </w:rPr>
            </w:pPr>
            <w:r w:rsidRPr="005A6FDC">
              <w:rPr>
                <w:rFonts w:ascii="Times New Roman" w:hAnsi="Times New Roman"/>
                <w:color w:val="000000"/>
                <w:sz w:val="20"/>
                <w:szCs w:val="20"/>
                <w:lang w:eastAsia="ru-RU"/>
              </w:rPr>
              <w:t>%</w:t>
            </w:r>
          </w:p>
        </w:tc>
      </w:tr>
      <w:tr w:rsidR="00DB6086" w:rsidRPr="00F43DF8" w:rsidTr="00EA790A">
        <w:trPr>
          <w:trHeight w:val="204"/>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Нарушение звукопроизношения</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E83784" w:rsidP="00E83784">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40</w:t>
            </w:r>
          </w:p>
        </w:tc>
      </w:tr>
      <w:tr w:rsidR="00DB6086" w:rsidRPr="00F43DF8" w:rsidTr="00EA790A">
        <w:trPr>
          <w:trHeight w:val="30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Задержка речевого развития</w:t>
            </w:r>
          </w:p>
        </w:tc>
        <w:tc>
          <w:tcPr>
            <w:tcW w:w="1206" w:type="pct"/>
            <w:tcBorders>
              <w:top w:val="nil"/>
              <w:left w:val="nil"/>
              <w:bottom w:val="single" w:sz="4" w:space="0" w:color="auto"/>
              <w:right w:val="single" w:sz="4" w:space="0" w:color="auto"/>
            </w:tcBorders>
            <w:shd w:val="clear" w:color="auto" w:fill="auto"/>
            <w:noWrap/>
            <w:vAlign w:val="bottom"/>
            <w:hideMark/>
          </w:tcPr>
          <w:p w:rsidR="00DB6086" w:rsidRPr="005A6FDC" w:rsidRDefault="00E83784" w:rsidP="00E83784">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21</w:t>
            </w:r>
          </w:p>
        </w:tc>
      </w:tr>
      <w:tr w:rsidR="00DB6086" w:rsidRPr="00F43DF8" w:rsidTr="00E83784">
        <w:trPr>
          <w:trHeight w:val="30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Общее недоразвитие речи</w:t>
            </w:r>
          </w:p>
        </w:tc>
        <w:tc>
          <w:tcPr>
            <w:tcW w:w="1206" w:type="pct"/>
            <w:tcBorders>
              <w:top w:val="nil"/>
              <w:left w:val="nil"/>
              <w:bottom w:val="single" w:sz="4" w:space="0" w:color="auto"/>
              <w:right w:val="single" w:sz="4" w:space="0" w:color="auto"/>
            </w:tcBorders>
            <w:shd w:val="clear" w:color="auto" w:fill="auto"/>
            <w:noWrap/>
            <w:vAlign w:val="bottom"/>
          </w:tcPr>
          <w:p w:rsidR="00DB6086" w:rsidRPr="005A6FDC" w:rsidRDefault="00E83784" w:rsidP="00EA79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r>
      <w:tr w:rsidR="00DB6086" w:rsidRPr="00F43DF8" w:rsidTr="00E83784">
        <w:trPr>
          <w:trHeight w:val="274"/>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Нарушение темпо-ритмической стороны речи</w:t>
            </w:r>
          </w:p>
        </w:tc>
        <w:tc>
          <w:tcPr>
            <w:tcW w:w="1206" w:type="pct"/>
            <w:tcBorders>
              <w:top w:val="nil"/>
              <w:left w:val="nil"/>
              <w:bottom w:val="single" w:sz="4" w:space="0" w:color="auto"/>
              <w:right w:val="single" w:sz="4" w:space="0" w:color="auto"/>
            </w:tcBorders>
            <w:shd w:val="clear" w:color="auto" w:fill="auto"/>
            <w:noWrap/>
            <w:vAlign w:val="bottom"/>
          </w:tcPr>
          <w:p w:rsidR="00DB6086" w:rsidRPr="005A6FDC" w:rsidRDefault="00E83784" w:rsidP="00EA79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DB6086" w:rsidRPr="00F43DF8" w:rsidTr="00E83784">
        <w:trPr>
          <w:trHeight w:val="30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Нарушение письма и чтения</w:t>
            </w:r>
          </w:p>
        </w:tc>
        <w:tc>
          <w:tcPr>
            <w:tcW w:w="1206" w:type="pct"/>
            <w:tcBorders>
              <w:top w:val="nil"/>
              <w:left w:val="nil"/>
              <w:bottom w:val="single" w:sz="4" w:space="0" w:color="auto"/>
              <w:right w:val="single" w:sz="4" w:space="0" w:color="auto"/>
            </w:tcBorders>
            <w:shd w:val="clear" w:color="auto" w:fill="auto"/>
            <w:noWrap/>
            <w:vAlign w:val="bottom"/>
          </w:tcPr>
          <w:p w:rsidR="00DB6086" w:rsidRPr="005A6FDC" w:rsidRDefault="00E83784" w:rsidP="00EA790A">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18</w:t>
            </w:r>
          </w:p>
        </w:tc>
      </w:tr>
      <w:tr w:rsidR="00DB6086" w:rsidRPr="00F43DF8" w:rsidTr="00E83784">
        <w:trPr>
          <w:trHeight w:val="101"/>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Фонетический дефект</w:t>
            </w:r>
          </w:p>
        </w:tc>
        <w:tc>
          <w:tcPr>
            <w:tcW w:w="1206" w:type="pct"/>
            <w:tcBorders>
              <w:top w:val="nil"/>
              <w:left w:val="nil"/>
              <w:bottom w:val="single" w:sz="4" w:space="0" w:color="auto"/>
              <w:right w:val="single" w:sz="4" w:space="0" w:color="auto"/>
            </w:tcBorders>
            <w:shd w:val="clear" w:color="auto" w:fill="auto"/>
            <w:noWrap/>
            <w:vAlign w:val="bottom"/>
          </w:tcPr>
          <w:p w:rsidR="00DB6086" w:rsidRPr="005A6FDC" w:rsidRDefault="00E83784" w:rsidP="00EA79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r>
      <w:tr w:rsidR="00DB6086" w:rsidRPr="00F43DF8" w:rsidTr="00E83784">
        <w:trPr>
          <w:trHeight w:val="220"/>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Фонетико-фонематическое недоразвитие речи</w:t>
            </w:r>
          </w:p>
        </w:tc>
        <w:tc>
          <w:tcPr>
            <w:tcW w:w="1206" w:type="pct"/>
            <w:tcBorders>
              <w:top w:val="nil"/>
              <w:left w:val="nil"/>
              <w:bottom w:val="single" w:sz="4" w:space="0" w:color="auto"/>
              <w:right w:val="single" w:sz="4" w:space="0" w:color="auto"/>
            </w:tcBorders>
            <w:shd w:val="clear" w:color="auto" w:fill="auto"/>
            <w:noWrap/>
            <w:vAlign w:val="bottom"/>
          </w:tcPr>
          <w:p w:rsidR="00DB6086" w:rsidRPr="005A6FDC" w:rsidRDefault="00E83784" w:rsidP="00EA790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r>
      <w:tr w:rsidR="00DB6086" w:rsidRPr="00F43DF8" w:rsidTr="00E83784">
        <w:trPr>
          <w:trHeight w:val="242"/>
        </w:trPr>
        <w:tc>
          <w:tcPr>
            <w:tcW w:w="3794" w:type="pct"/>
            <w:tcBorders>
              <w:top w:val="nil"/>
              <w:left w:val="single" w:sz="4" w:space="0" w:color="auto"/>
              <w:bottom w:val="single" w:sz="4" w:space="0" w:color="auto"/>
              <w:right w:val="single" w:sz="4" w:space="0" w:color="auto"/>
            </w:tcBorders>
            <w:shd w:val="clear" w:color="auto" w:fill="auto"/>
            <w:vAlign w:val="bottom"/>
            <w:hideMark/>
          </w:tcPr>
          <w:p w:rsidR="00DB6086" w:rsidRPr="005A6FDC" w:rsidRDefault="00DB6086" w:rsidP="00EA790A">
            <w:pPr>
              <w:spacing w:after="0" w:line="240" w:lineRule="auto"/>
              <w:rPr>
                <w:rFonts w:ascii="Times New Roman" w:hAnsi="Times New Roman"/>
                <w:color w:val="000000"/>
                <w:sz w:val="20"/>
                <w:szCs w:val="20"/>
                <w:lang w:eastAsia="ru-RU"/>
              </w:rPr>
            </w:pPr>
            <w:r w:rsidRPr="005A6FDC">
              <w:rPr>
                <w:rFonts w:ascii="Times New Roman" w:hAnsi="Times New Roman"/>
                <w:color w:val="000000"/>
                <w:sz w:val="20"/>
                <w:szCs w:val="20"/>
                <w:lang w:eastAsia="ru-RU"/>
              </w:rPr>
              <w:t>Развитие речи ребенка раннего возраста</w:t>
            </w:r>
          </w:p>
        </w:tc>
        <w:tc>
          <w:tcPr>
            <w:tcW w:w="1206" w:type="pct"/>
            <w:tcBorders>
              <w:top w:val="nil"/>
              <w:left w:val="nil"/>
              <w:bottom w:val="single" w:sz="4" w:space="0" w:color="auto"/>
              <w:right w:val="single" w:sz="4" w:space="0" w:color="auto"/>
            </w:tcBorders>
            <w:shd w:val="clear" w:color="auto" w:fill="auto"/>
            <w:noWrap/>
            <w:vAlign w:val="bottom"/>
          </w:tcPr>
          <w:p w:rsidR="00DB6086" w:rsidRPr="005A6FDC" w:rsidRDefault="00E83784" w:rsidP="00E8378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r>
    </w:tbl>
    <w:p w:rsidR="00DB6086" w:rsidRDefault="00DB6086" w:rsidP="00DB6086">
      <w:pPr>
        <w:pStyle w:val="00001"/>
        <w:numPr>
          <w:ilvl w:val="0"/>
          <w:numId w:val="0"/>
        </w:numPr>
        <w:spacing w:line="240" w:lineRule="auto"/>
        <w:ind w:firstLine="709"/>
        <w:rPr>
          <w:color w:val="000000"/>
          <w:sz w:val="24"/>
          <w:szCs w:val="24"/>
          <w:lang w:eastAsia="ru-RU"/>
        </w:rPr>
      </w:pPr>
      <w:r>
        <w:rPr>
          <w:color w:val="000000"/>
          <w:sz w:val="24"/>
          <w:szCs w:val="24"/>
          <w:lang w:eastAsia="ru-RU"/>
        </w:rPr>
        <w:t xml:space="preserve">В результате анализа полученных данных можно сделать вывод, что наиболее часто за логопедической помощью </w:t>
      </w:r>
      <w:r w:rsidR="003230B9">
        <w:rPr>
          <w:color w:val="000000"/>
          <w:sz w:val="24"/>
          <w:szCs w:val="24"/>
          <w:lang w:eastAsia="ru-RU"/>
        </w:rPr>
        <w:t>обращаются в</w:t>
      </w:r>
      <w:r>
        <w:rPr>
          <w:color w:val="000000"/>
          <w:sz w:val="24"/>
          <w:szCs w:val="24"/>
          <w:lang w:eastAsia="ru-RU"/>
        </w:rPr>
        <w:t xml:space="preserve"> ситуации н</w:t>
      </w:r>
      <w:r w:rsidRPr="00F43DF8">
        <w:rPr>
          <w:color w:val="000000"/>
          <w:sz w:val="24"/>
          <w:szCs w:val="24"/>
          <w:lang w:eastAsia="ru-RU"/>
        </w:rPr>
        <w:t>арушени</w:t>
      </w:r>
      <w:r>
        <w:rPr>
          <w:color w:val="000000"/>
          <w:sz w:val="24"/>
          <w:szCs w:val="24"/>
          <w:lang w:eastAsia="ru-RU"/>
        </w:rPr>
        <w:t xml:space="preserve">я </w:t>
      </w:r>
      <w:r w:rsidRPr="00F43DF8">
        <w:rPr>
          <w:color w:val="000000"/>
          <w:sz w:val="24"/>
          <w:szCs w:val="24"/>
          <w:lang w:eastAsia="ru-RU"/>
        </w:rPr>
        <w:t>звукопроизношения</w:t>
      </w:r>
      <w:r>
        <w:rPr>
          <w:color w:val="000000"/>
          <w:sz w:val="24"/>
          <w:szCs w:val="24"/>
          <w:lang w:eastAsia="ru-RU"/>
        </w:rPr>
        <w:t>, з</w:t>
      </w:r>
      <w:r w:rsidRPr="00F43DF8">
        <w:rPr>
          <w:color w:val="000000"/>
          <w:sz w:val="24"/>
          <w:szCs w:val="24"/>
          <w:lang w:eastAsia="ru-RU"/>
        </w:rPr>
        <w:t>адержк</w:t>
      </w:r>
      <w:r>
        <w:rPr>
          <w:color w:val="000000"/>
          <w:sz w:val="24"/>
          <w:szCs w:val="24"/>
          <w:lang w:eastAsia="ru-RU"/>
        </w:rPr>
        <w:t xml:space="preserve">и </w:t>
      </w:r>
      <w:r w:rsidRPr="00F43DF8">
        <w:rPr>
          <w:color w:val="000000"/>
          <w:sz w:val="24"/>
          <w:szCs w:val="24"/>
          <w:lang w:eastAsia="ru-RU"/>
        </w:rPr>
        <w:t>речевого развития</w:t>
      </w:r>
      <w:r>
        <w:rPr>
          <w:color w:val="000000"/>
          <w:sz w:val="24"/>
          <w:szCs w:val="24"/>
          <w:lang w:eastAsia="ru-RU"/>
        </w:rPr>
        <w:t>, н</w:t>
      </w:r>
      <w:r w:rsidRPr="00F43DF8">
        <w:rPr>
          <w:color w:val="000000"/>
          <w:sz w:val="24"/>
          <w:szCs w:val="24"/>
          <w:lang w:eastAsia="ru-RU"/>
        </w:rPr>
        <w:t>арушени</w:t>
      </w:r>
      <w:r>
        <w:rPr>
          <w:color w:val="000000"/>
          <w:sz w:val="24"/>
          <w:szCs w:val="24"/>
          <w:lang w:eastAsia="ru-RU"/>
        </w:rPr>
        <w:t xml:space="preserve">й </w:t>
      </w:r>
      <w:r w:rsidRPr="00F43DF8">
        <w:rPr>
          <w:color w:val="000000"/>
          <w:sz w:val="24"/>
          <w:szCs w:val="24"/>
          <w:lang w:eastAsia="ru-RU"/>
        </w:rPr>
        <w:t>письма и чтения</w:t>
      </w:r>
      <w:r>
        <w:rPr>
          <w:color w:val="000000"/>
          <w:sz w:val="24"/>
          <w:szCs w:val="24"/>
          <w:lang w:eastAsia="ru-RU"/>
        </w:rPr>
        <w:t>. В 201</w:t>
      </w:r>
      <w:r w:rsidR="00D006E5">
        <w:rPr>
          <w:color w:val="000000"/>
          <w:sz w:val="24"/>
          <w:szCs w:val="24"/>
          <w:lang w:eastAsia="ru-RU"/>
        </w:rPr>
        <w:t>7</w:t>
      </w:r>
      <w:r>
        <w:rPr>
          <w:color w:val="000000"/>
          <w:sz w:val="24"/>
          <w:szCs w:val="24"/>
          <w:lang w:eastAsia="ru-RU"/>
        </w:rPr>
        <w:t>-201</w:t>
      </w:r>
      <w:r w:rsidR="00D006E5">
        <w:rPr>
          <w:color w:val="000000"/>
          <w:sz w:val="24"/>
          <w:szCs w:val="24"/>
          <w:lang w:eastAsia="ru-RU"/>
        </w:rPr>
        <w:t>8</w:t>
      </w:r>
      <w:r>
        <w:rPr>
          <w:color w:val="000000"/>
          <w:sz w:val="24"/>
          <w:szCs w:val="24"/>
          <w:lang w:eastAsia="ru-RU"/>
        </w:rPr>
        <w:t xml:space="preserve"> учебном году коррекционно-развивающая работа учителей-логопедов будет направлена на решение доминирующих проблем речевого развития обучающихся.</w:t>
      </w:r>
      <w:r w:rsidR="00D006E5">
        <w:rPr>
          <w:color w:val="000000"/>
          <w:sz w:val="24"/>
          <w:szCs w:val="24"/>
          <w:lang w:eastAsia="ru-RU"/>
        </w:rPr>
        <w:t xml:space="preserve"> </w:t>
      </w:r>
    </w:p>
    <w:p w:rsidR="005A6FDC" w:rsidRPr="00094F19" w:rsidRDefault="00DB6086" w:rsidP="00DB6086">
      <w:pPr>
        <w:pStyle w:val="12"/>
        <w:ind w:firstLine="709"/>
        <w:jc w:val="both"/>
        <w:rPr>
          <w:rFonts w:ascii="Times New Roman" w:hAnsi="Times New Roman"/>
          <w:sz w:val="24"/>
          <w:szCs w:val="24"/>
        </w:rPr>
      </w:pPr>
      <w:r w:rsidRPr="00F1586D">
        <w:rPr>
          <w:rFonts w:ascii="Times New Roman" w:hAnsi="Times New Roman"/>
          <w:sz w:val="24"/>
          <w:szCs w:val="24"/>
          <w:lang w:eastAsia="ru-RU"/>
        </w:rPr>
        <w:t>В 201</w:t>
      </w:r>
      <w:r w:rsidR="00D006E5" w:rsidRPr="00F1586D">
        <w:rPr>
          <w:rFonts w:ascii="Times New Roman" w:hAnsi="Times New Roman"/>
          <w:sz w:val="24"/>
          <w:szCs w:val="24"/>
          <w:lang w:eastAsia="ru-RU"/>
        </w:rPr>
        <w:t>6</w:t>
      </w:r>
      <w:r w:rsidRPr="00F1586D">
        <w:rPr>
          <w:rFonts w:ascii="Times New Roman" w:hAnsi="Times New Roman"/>
          <w:sz w:val="24"/>
          <w:szCs w:val="24"/>
          <w:lang w:eastAsia="ru-RU"/>
        </w:rPr>
        <w:t>-201</w:t>
      </w:r>
      <w:r w:rsidR="00D006E5" w:rsidRPr="00F1586D">
        <w:rPr>
          <w:rFonts w:ascii="Times New Roman" w:hAnsi="Times New Roman"/>
          <w:sz w:val="24"/>
          <w:szCs w:val="24"/>
          <w:lang w:eastAsia="ru-RU"/>
        </w:rPr>
        <w:t>7</w:t>
      </w:r>
      <w:r w:rsidRPr="00F1586D">
        <w:rPr>
          <w:rFonts w:ascii="Times New Roman" w:hAnsi="Times New Roman"/>
          <w:sz w:val="24"/>
          <w:szCs w:val="24"/>
          <w:lang w:eastAsia="ru-RU"/>
        </w:rPr>
        <w:t xml:space="preserve"> учебном году</w:t>
      </w:r>
      <w:r w:rsidR="00D006E5" w:rsidRPr="00F1586D">
        <w:rPr>
          <w:rFonts w:ascii="Times New Roman" w:hAnsi="Times New Roman"/>
          <w:sz w:val="24"/>
          <w:szCs w:val="24"/>
          <w:lang w:eastAsia="ru-RU"/>
        </w:rPr>
        <w:t xml:space="preserve"> консультирование педагогических работников осуществлялось специалистами </w:t>
      </w:r>
      <w:r w:rsidRPr="00F1586D">
        <w:rPr>
          <w:rFonts w:ascii="Times New Roman" w:hAnsi="Times New Roman"/>
          <w:sz w:val="24"/>
          <w:szCs w:val="24"/>
        </w:rPr>
        <w:t xml:space="preserve">МБУ Центр «Леда» </w:t>
      </w:r>
      <w:r w:rsidR="00D006E5" w:rsidRPr="00F1586D">
        <w:rPr>
          <w:rFonts w:ascii="Times New Roman" w:hAnsi="Times New Roman"/>
          <w:sz w:val="24"/>
          <w:szCs w:val="24"/>
        </w:rPr>
        <w:t>в</w:t>
      </w:r>
      <w:r w:rsidR="00F642BA" w:rsidRPr="00F1586D">
        <w:rPr>
          <w:rFonts w:ascii="Times New Roman" w:hAnsi="Times New Roman"/>
          <w:sz w:val="24"/>
          <w:szCs w:val="24"/>
        </w:rPr>
        <w:t xml:space="preserve"> рамках реализации </w:t>
      </w:r>
      <w:r w:rsidRPr="00F1586D">
        <w:rPr>
          <w:rFonts w:ascii="Times New Roman" w:hAnsi="Times New Roman"/>
          <w:sz w:val="24"/>
          <w:szCs w:val="24"/>
        </w:rPr>
        <w:t>дву</w:t>
      </w:r>
      <w:r w:rsidR="00F642BA" w:rsidRPr="00F1586D">
        <w:rPr>
          <w:rFonts w:ascii="Times New Roman" w:hAnsi="Times New Roman"/>
          <w:sz w:val="24"/>
          <w:szCs w:val="24"/>
        </w:rPr>
        <w:t>х</w:t>
      </w:r>
      <w:r w:rsidRPr="00F1586D">
        <w:rPr>
          <w:rFonts w:ascii="Times New Roman" w:hAnsi="Times New Roman"/>
          <w:sz w:val="24"/>
          <w:szCs w:val="24"/>
        </w:rPr>
        <w:t xml:space="preserve"> тем: «Информационно-методическое сопровождение педагогических работников образовательных организаций города Архангельска по вопросам социально-психологического сопровождения образовательного процесса» и «Методическое сопровождение педагогических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w:t>
      </w:r>
      <w:r w:rsidR="00F642BA" w:rsidRPr="00F1586D">
        <w:rPr>
          <w:rFonts w:ascii="Times New Roman" w:hAnsi="Times New Roman"/>
          <w:sz w:val="24"/>
          <w:szCs w:val="24"/>
        </w:rPr>
        <w:t xml:space="preserve"> в</w:t>
      </w:r>
      <w:r w:rsidRPr="00F1586D">
        <w:rPr>
          <w:rFonts w:ascii="Times New Roman" w:hAnsi="Times New Roman"/>
          <w:sz w:val="24"/>
          <w:szCs w:val="24"/>
        </w:rPr>
        <w:t xml:space="preserve"> статусе опорного учреждения</w:t>
      </w:r>
      <w:r w:rsidR="00F642BA" w:rsidRPr="00F1586D">
        <w:rPr>
          <w:rFonts w:ascii="Times New Roman" w:hAnsi="Times New Roman"/>
          <w:sz w:val="24"/>
          <w:szCs w:val="24"/>
        </w:rPr>
        <w:t>.</w:t>
      </w:r>
      <w:r w:rsidR="005E545C" w:rsidRPr="00F1586D">
        <w:rPr>
          <w:rFonts w:ascii="Times New Roman" w:hAnsi="Times New Roman"/>
          <w:sz w:val="24"/>
          <w:szCs w:val="24"/>
        </w:rPr>
        <w:t xml:space="preserve"> С</w:t>
      </w:r>
      <w:r w:rsidRPr="00F1586D">
        <w:rPr>
          <w:rFonts w:ascii="Times New Roman" w:hAnsi="Times New Roman"/>
          <w:sz w:val="24"/>
          <w:szCs w:val="24"/>
        </w:rPr>
        <w:t>пециалистами</w:t>
      </w:r>
      <w:r w:rsidR="00F13C82" w:rsidRPr="00F1586D">
        <w:rPr>
          <w:rFonts w:ascii="Times New Roman" w:hAnsi="Times New Roman"/>
          <w:sz w:val="24"/>
          <w:szCs w:val="24"/>
        </w:rPr>
        <w:t xml:space="preserve"> МБУ Центр «Леда»</w:t>
      </w:r>
      <w:r w:rsidRPr="00F1586D">
        <w:rPr>
          <w:rFonts w:ascii="Times New Roman" w:hAnsi="Times New Roman"/>
          <w:sz w:val="24"/>
          <w:szCs w:val="24"/>
        </w:rPr>
        <w:t xml:space="preserve"> организовано и проведено</w:t>
      </w:r>
      <w:r w:rsidRPr="00271984">
        <w:rPr>
          <w:rFonts w:ascii="Times New Roman" w:hAnsi="Times New Roman"/>
          <w:color w:val="FF0000"/>
          <w:sz w:val="24"/>
          <w:szCs w:val="24"/>
        </w:rPr>
        <w:t xml:space="preserve"> </w:t>
      </w:r>
      <w:r w:rsidR="00094F19" w:rsidRPr="00094F19">
        <w:rPr>
          <w:rFonts w:ascii="Times New Roman" w:hAnsi="Times New Roman"/>
          <w:sz w:val="24"/>
          <w:szCs w:val="24"/>
        </w:rPr>
        <w:t>5</w:t>
      </w:r>
      <w:r w:rsidRPr="00094F19">
        <w:rPr>
          <w:rFonts w:ascii="Times New Roman" w:hAnsi="Times New Roman"/>
          <w:sz w:val="24"/>
          <w:szCs w:val="24"/>
        </w:rPr>
        <w:t xml:space="preserve"> городских мероприятий, в которых приняли участие </w:t>
      </w:r>
      <w:r w:rsidR="002C0EA3" w:rsidRPr="00094F19">
        <w:rPr>
          <w:rFonts w:ascii="Times New Roman" w:hAnsi="Times New Roman"/>
          <w:sz w:val="24"/>
          <w:szCs w:val="24"/>
        </w:rPr>
        <w:t>3</w:t>
      </w:r>
      <w:r w:rsidR="00094F19" w:rsidRPr="00094F19">
        <w:rPr>
          <w:rFonts w:ascii="Times New Roman" w:hAnsi="Times New Roman"/>
          <w:sz w:val="24"/>
          <w:szCs w:val="24"/>
        </w:rPr>
        <w:t>08</w:t>
      </w:r>
      <w:r w:rsidR="00271984" w:rsidRPr="00094F19">
        <w:rPr>
          <w:rFonts w:ascii="Times New Roman" w:hAnsi="Times New Roman"/>
          <w:sz w:val="24"/>
          <w:szCs w:val="24"/>
        </w:rPr>
        <w:t xml:space="preserve"> </w:t>
      </w:r>
      <w:r w:rsidRPr="00094F19">
        <w:rPr>
          <w:rFonts w:ascii="Times New Roman" w:hAnsi="Times New Roman"/>
          <w:sz w:val="24"/>
          <w:szCs w:val="24"/>
        </w:rPr>
        <w:t>педагогических</w:t>
      </w:r>
      <w:r w:rsidRPr="00F1586D">
        <w:rPr>
          <w:rFonts w:ascii="Times New Roman" w:hAnsi="Times New Roman"/>
          <w:sz w:val="24"/>
          <w:szCs w:val="24"/>
        </w:rPr>
        <w:t xml:space="preserve"> работник</w:t>
      </w:r>
      <w:r w:rsidR="00A11A7F" w:rsidRPr="00F1586D">
        <w:rPr>
          <w:rFonts w:ascii="Times New Roman" w:hAnsi="Times New Roman"/>
          <w:sz w:val="24"/>
          <w:szCs w:val="24"/>
        </w:rPr>
        <w:t>ов</w:t>
      </w:r>
      <w:r w:rsidRPr="00F1586D">
        <w:rPr>
          <w:rFonts w:ascii="Times New Roman" w:hAnsi="Times New Roman"/>
          <w:sz w:val="24"/>
          <w:szCs w:val="24"/>
        </w:rPr>
        <w:t xml:space="preserve"> образовательных организаций города.</w:t>
      </w:r>
      <w:r w:rsidR="00BE7100" w:rsidRPr="00271984">
        <w:rPr>
          <w:rFonts w:ascii="Times New Roman" w:hAnsi="Times New Roman"/>
          <w:color w:val="FF0000"/>
          <w:sz w:val="24"/>
          <w:szCs w:val="24"/>
        </w:rPr>
        <w:t xml:space="preserve"> </w:t>
      </w:r>
      <w:r w:rsidR="005A6FDC" w:rsidRPr="00094F19">
        <w:rPr>
          <w:rFonts w:ascii="Times New Roman" w:hAnsi="Times New Roman"/>
          <w:sz w:val="24"/>
          <w:szCs w:val="24"/>
        </w:rPr>
        <w:t>Статистические данные о результатах р</w:t>
      </w:r>
      <w:r w:rsidR="005A6FDC" w:rsidRPr="00094F19">
        <w:rPr>
          <w:rFonts w:ascii="Times New Roman" w:eastAsia="Calibri" w:hAnsi="Times New Roman"/>
          <w:sz w:val="24"/>
          <w:szCs w:val="24"/>
        </w:rPr>
        <w:t>еализации проектов в 2016</w:t>
      </w:r>
      <w:r w:rsidR="005E545C" w:rsidRPr="00094F19">
        <w:rPr>
          <w:rFonts w:ascii="Times New Roman" w:eastAsia="Calibri" w:hAnsi="Times New Roman"/>
          <w:sz w:val="24"/>
          <w:szCs w:val="24"/>
        </w:rPr>
        <w:t>-2017</w:t>
      </w:r>
      <w:r w:rsidR="005A6FDC" w:rsidRPr="00094F19">
        <w:rPr>
          <w:rFonts w:ascii="Times New Roman" w:eastAsia="Calibri" w:hAnsi="Times New Roman"/>
          <w:sz w:val="24"/>
          <w:szCs w:val="24"/>
        </w:rPr>
        <w:t xml:space="preserve"> учебном году</w:t>
      </w:r>
      <w:r w:rsidR="005A6FDC" w:rsidRPr="00094F19">
        <w:rPr>
          <w:rFonts w:ascii="Times New Roman" w:hAnsi="Times New Roman"/>
          <w:sz w:val="24"/>
          <w:szCs w:val="24"/>
        </w:rPr>
        <w:t xml:space="preserve"> представлены в таблице 3.</w:t>
      </w:r>
    </w:p>
    <w:p w:rsidR="005A6FDC" w:rsidRPr="005C22D5" w:rsidRDefault="005A6FDC" w:rsidP="005A6FDC">
      <w:pPr>
        <w:pStyle w:val="12"/>
        <w:ind w:firstLine="709"/>
        <w:jc w:val="right"/>
        <w:rPr>
          <w:rFonts w:ascii="Times New Roman" w:hAnsi="Times New Roman"/>
          <w:sz w:val="24"/>
          <w:szCs w:val="24"/>
        </w:rPr>
      </w:pPr>
      <w:r w:rsidRPr="005C22D5">
        <w:rPr>
          <w:rFonts w:ascii="Times New Roman" w:hAnsi="Times New Roman"/>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0762"/>
        <w:gridCol w:w="3971"/>
      </w:tblGrid>
      <w:tr w:rsidR="005C22D5" w:rsidRPr="00271984" w:rsidTr="005C22D5">
        <w:trPr>
          <w:trHeight w:val="297"/>
        </w:trPr>
        <w:tc>
          <w:tcPr>
            <w:tcW w:w="184" w:type="pct"/>
            <w:shd w:val="clear" w:color="auto" w:fill="auto"/>
          </w:tcPr>
          <w:p w:rsidR="005C22D5" w:rsidRPr="005C22D5" w:rsidRDefault="005C22D5" w:rsidP="005A6FDC">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w:t>
            </w:r>
          </w:p>
        </w:tc>
        <w:tc>
          <w:tcPr>
            <w:tcW w:w="3518" w:type="pct"/>
            <w:shd w:val="clear" w:color="auto" w:fill="auto"/>
          </w:tcPr>
          <w:p w:rsidR="005C22D5" w:rsidRPr="005C22D5" w:rsidRDefault="005C22D5" w:rsidP="005C22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Городское </w:t>
            </w:r>
            <w:r w:rsidRPr="005C22D5">
              <w:rPr>
                <w:rFonts w:ascii="Times New Roman" w:hAnsi="Times New Roman"/>
                <w:sz w:val="20"/>
                <w:szCs w:val="20"/>
                <w:lang w:eastAsia="ru-RU"/>
              </w:rPr>
              <w:t>мероприяти</w:t>
            </w:r>
            <w:r>
              <w:rPr>
                <w:rFonts w:ascii="Times New Roman" w:hAnsi="Times New Roman"/>
                <w:sz w:val="20"/>
                <w:szCs w:val="20"/>
                <w:lang w:eastAsia="ru-RU"/>
              </w:rPr>
              <w:t>е</w:t>
            </w:r>
          </w:p>
        </w:tc>
        <w:tc>
          <w:tcPr>
            <w:tcW w:w="1298" w:type="pct"/>
            <w:shd w:val="clear" w:color="auto" w:fill="auto"/>
          </w:tcPr>
          <w:p w:rsidR="005C22D5" w:rsidRPr="005C22D5" w:rsidRDefault="005C22D5" w:rsidP="005A6FDC">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Кол-во педагогов, посетивших мероприятие</w:t>
            </w:r>
          </w:p>
        </w:tc>
      </w:tr>
      <w:tr w:rsidR="005C22D5" w:rsidRPr="00271984" w:rsidTr="005C22D5">
        <w:trPr>
          <w:trHeight w:val="150"/>
        </w:trPr>
        <w:tc>
          <w:tcPr>
            <w:tcW w:w="184" w:type="pct"/>
            <w:shd w:val="clear" w:color="auto" w:fill="auto"/>
          </w:tcPr>
          <w:p w:rsidR="005C22D5" w:rsidRPr="005C22D5" w:rsidRDefault="005C22D5" w:rsidP="00457A3D">
            <w:pPr>
              <w:spacing w:after="0" w:line="240" w:lineRule="auto"/>
              <w:jc w:val="both"/>
              <w:rPr>
                <w:rFonts w:ascii="Times New Roman" w:hAnsi="Times New Roman"/>
                <w:sz w:val="20"/>
                <w:szCs w:val="20"/>
                <w:lang w:eastAsia="ru-RU"/>
              </w:rPr>
            </w:pPr>
            <w:r w:rsidRPr="005C22D5">
              <w:rPr>
                <w:rFonts w:ascii="Times New Roman" w:hAnsi="Times New Roman"/>
                <w:sz w:val="20"/>
                <w:szCs w:val="20"/>
                <w:lang w:eastAsia="ru-RU"/>
              </w:rPr>
              <w:t>1</w:t>
            </w:r>
          </w:p>
        </w:tc>
        <w:tc>
          <w:tcPr>
            <w:tcW w:w="3518" w:type="pct"/>
            <w:shd w:val="clear" w:color="auto" w:fill="auto"/>
          </w:tcPr>
          <w:p w:rsidR="005C22D5" w:rsidRPr="00094F19" w:rsidRDefault="005C22D5" w:rsidP="005C22D5">
            <w:pPr>
              <w:spacing w:after="0" w:line="240" w:lineRule="auto"/>
              <w:jc w:val="both"/>
              <w:rPr>
                <w:rFonts w:ascii="Times New Roman" w:hAnsi="Times New Roman"/>
                <w:sz w:val="20"/>
                <w:szCs w:val="20"/>
                <w:lang w:eastAsia="ru-RU"/>
              </w:rPr>
            </w:pPr>
            <w:r w:rsidRPr="00094F19">
              <w:rPr>
                <w:rFonts w:ascii="Times New Roman" w:hAnsi="Times New Roman"/>
                <w:sz w:val="20"/>
                <w:szCs w:val="20"/>
                <w:lang w:eastAsia="ru-RU"/>
              </w:rPr>
              <w:t xml:space="preserve">Городской фестиваль </w:t>
            </w:r>
            <w:r>
              <w:rPr>
                <w:rFonts w:ascii="Times New Roman" w:hAnsi="Times New Roman"/>
                <w:sz w:val="20"/>
                <w:szCs w:val="20"/>
                <w:lang w:eastAsia="ru-RU"/>
              </w:rPr>
              <w:t>«</w:t>
            </w:r>
            <w:r w:rsidRPr="00094F19">
              <w:rPr>
                <w:rFonts w:ascii="Times New Roman" w:hAnsi="Times New Roman"/>
                <w:sz w:val="20"/>
                <w:szCs w:val="20"/>
                <w:lang w:eastAsia="ru-RU"/>
              </w:rPr>
              <w:t>Семейный очаг</w:t>
            </w:r>
            <w:r>
              <w:rPr>
                <w:rFonts w:ascii="Times New Roman" w:hAnsi="Times New Roman"/>
                <w:sz w:val="20"/>
                <w:szCs w:val="20"/>
                <w:lang w:eastAsia="ru-RU"/>
              </w:rPr>
              <w:t>»</w:t>
            </w:r>
          </w:p>
        </w:tc>
        <w:tc>
          <w:tcPr>
            <w:tcW w:w="1298" w:type="pct"/>
            <w:shd w:val="clear" w:color="auto" w:fill="auto"/>
          </w:tcPr>
          <w:p w:rsidR="005C22D5" w:rsidRPr="005C22D5" w:rsidRDefault="005C22D5" w:rsidP="005C22D5">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31</w:t>
            </w:r>
          </w:p>
        </w:tc>
      </w:tr>
      <w:tr w:rsidR="005C22D5" w:rsidRPr="00271984" w:rsidTr="005C22D5">
        <w:trPr>
          <w:trHeight w:val="150"/>
        </w:trPr>
        <w:tc>
          <w:tcPr>
            <w:tcW w:w="184" w:type="pct"/>
            <w:shd w:val="clear" w:color="auto" w:fill="auto"/>
          </w:tcPr>
          <w:p w:rsidR="005C22D5" w:rsidRPr="005C22D5" w:rsidRDefault="005C22D5" w:rsidP="00457A3D">
            <w:pPr>
              <w:spacing w:after="0" w:line="240" w:lineRule="auto"/>
              <w:jc w:val="both"/>
              <w:rPr>
                <w:rFonts w:ascii="Times New Roman" w:hAnsi="Times New Roman"/>
                <w:sz w:val="20"/>
                <w:szCs w:val="20"/>
                <w:lang w:eastAsia="ru-RU"/>
              </w:rPr>
            </w:pPr>
            <w:r w:rsidRPr="005C22D5">
              <w:rPr>
                <w:rFonts w:ascii="Times New Roman" w:hAnsi="Times New Roman"/>
                <w:sz w:val="20"/>
                <w:szCs w:val="20"/>
                <w:lang w:eastAsia="ru-RU"/>
              </w:rPr>
              <w:t>2</w:t>
            </w:r>
          </w:p>
        </w:tc>
        <w:tc>
          <w:tcPr>
            <w:tcW w:w="3518" w:type="pct"/>
            <w:shd w:val="clear" w:color="auto" w:fill="auto"/>
          </w:tcPr>
          <w:p w:rsidR="005C22D5" w:rsidRPr="00094F19" w:rsidRDefault="005C22D5" w:rsidP="00094F19">
            <w:pPr>
              <w:spacing w:after="0" w:line="240" w:lineRule="auto"/>
              <w:jc w:val="both"/>
              <w:rPr>
                <w:rFonts w:ascii="Times New Roman" w:hAnsi="Times New Roman"/>
                <w:sz w:val="20"/>
                <w:szCs w:val="20"/>
                <w:lang w:eastAsia="ru-RU"/>
              </w:rPr>
            </w:pPr>
            <w:r w:rsidRPr="00094F19">
              <w:rPr>
                <w:rFonts w:ascii="Times New Roman" w:hAnsi="Times New Roman"/>
                <w:sz w:val="20"/>
                <w:szCs w:val="20"/>
                <w:lang w:eastAsia="ru-RU"/>
              </w:rPr>
              <w:t xml:space="preserve">Круглый стол </w:t>
            </w:r>
            <w:r>
              <w:rPr>
                <w:rFonts w:ascii="Times New Roman" w:hAnsi="Times New Roman"/>
                <w:sz w:val="20"/>
                <w:szCs w:val="20"/>
                <w:lang w:eastAsia="ru-RU"/>
              </w:rPr>
              <w:t>«С</w:t>
            </w:r>
            <w:r w:rsidRPr="00094F19">
              <w:rPr>
                <w:rFonts w:ascii="Times New Roman" w:hAnsi="Times New Roman"/>
                <w:sz w:val="20"/>
                <w:szCs w:val="20"/>
                <w:lang w:eastAsia="ru-RU"/>
              </w:rPr>
              <w:t>овершенствование деят</w:t>
            </w:r>
            <w:r>
              <w:rPr>
                <w:rFonts w:ascii="Times New Roman" w:hAnsi="Times New Roman"/>
                <w:sz w:val="20"/>
                <w:szCs w:val="20"/>
                <w:lang w:eastAsia="ru-RU"/>
              </w:rPr>
              <w:t xml:space="preserve">ельности </w:t>
            </w:r>
            <w:r w:rsidRPr="00094F19">
              <w:rPr>
                <w:rFonts w:ascii="Times New Roman" w:hAnsi="Times New Roman"/>
                <w:sz w:val="20"/>
                <w:szCs w:val="20"/>
                <w:lang w:eastAsia="ru-RU"/>
              </w:rPr>
              <w:t>специалистов системы ППС с учетом изменения норм</w:t>
            </w:r>
            <w:r>
              <w:rPr>
                <w:rFonts w:ascii="Times New Roman" w:hAnsi="Times New Roman"/>
                <w:sz w:val="20"/>
                <w:szCs w:val="20"/>
                <w:lang w:eastAsia="ru-RU"/>
              </w:rPr>
              <w:t>ативно-</w:t>
            </w:r>
            <w:r w:rsidRPr="00094F19">
              <w:rPr>
                <w:rFonts w:ascii="Times New Roman" w:hAnsi="Times New Roman"/>
                <w:sz w:val="20"/>
                <w:szCs w:val="20"/>
                <w:lang w:eastAsia="ru-RU"/>
              </w:rPr>
              <w:t>правовой базы спец</w:t>
            </w:r>
            <w:r>
              <w:rPr>
                <w:rFonts w:ascii="Times New Roman" w:hAnsi="Times New Roman"/>
                <w:sz w:val="20"/>
                <w:szCs w:val="20"/>
                <w:lang w:eastAsia="ru-RU"/>
              </w:rPr>
              <w:t xml:space="preserve">иалистов </w:t>
            </w:r>
            <w:r w:rsidRPr="00094F19">
              <w:rPr>
                <w:rFonts w:ascii="Times New Roman" w:hAnsi="Times New Roman"/>
                <w:sz w:val="20"/>
                <w:szCs w:val="20"/>
                <w:lang w:eastAsia="ru-RU"/>
              </w:rPr>
              <w:t>образования</w:t>
            </w:r>
            <w:r>
              <w:rPr>
                <w:rFonts w:ascii="Times New Roman" w:hAnsi="Times New Roman"/>
                <w:sz w:val="20"/>
                <w:szCs w:val="20"/>
                <w:lang w:eastAsia="ru-RU"/>
              </w:rPr>
              <w:t xml:space="preserve">» </w:t>
            </w:r>
          </w:p>
        </w:tc>
        <w:tc>
          <w:tcPr>
            <w:tcW w:w="1298" w:type="pct"/>
            <w:shd w:val="clear" w:color="auto" w:fill="auto"/>
          </w:tcPr>
          <w:p w:rsidR="005C22D5" w:rsidRPr="005C22D5" w:rsidRDefault="005C22D5" w:rsidP="005C22D5">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168</w:t>
            </w:r>
          </w:p>
        </w:tc>
      </w:tr>
      <w:tr w:rsidR="005C22D5" w:rsidRPr="00271984" w:rsidTr="005C22D5">
        <w:trPr>
          <w:trHeight w:val="150"/>
        </w:trPr>
        <w:tc>
          <w:tcPr>
            <w:tcW w:w="184" w:type="pct"/>
            <w:shd w:val="clear" w:color="auto" w:fill="auto"/>
          </w:tcPr>
          <w:p w:rsidR="005C22D5" w:rsidRPr="005C22D5" w:rsidRDefault="005C22D5" w:rsidP="00457A3D">
            <w:pPr>
              <w:spacing w:after="0" w:line="240" w:lineRule="auto"/>
              <w:jc w:val="both"/>
              <w:rPr>
                <w:rFonts w:ascii="Times New Roman" w:hAnsi="Times New Roman"/>
                <w:sz w:val="20"/>
                <w:szCs w:val="20"/>
                <w:lang w:eastAsia="ru-RU"/>
              </w:rPr>
            </w:pPr>
            <w:r w:rsidRPr="005C22D5">
              <w:rPr>
                <w:rFonts w:ascii="Times New Roman" w:hAnsi="Times New Roman"/>
                <w:sz w:val="20"/>
                <w:szCs w:val="20"/>
                <w:lang w:eastAsia="ru-RU"/>
              </w:rPr>
              <w:t>3</w:t>
            </w:r>
          </w:p>
        </w:tc>
        <w:tc>
          <w:tcPr>
            <w:tcW w:w="3518" w:type="pct"/>
            <w:shd w:val="clear" w:color="auto" w:fill="auto"/>
          </w:tcPr>
          <w:p w:rsidR="005C22D5" w:rsidRPr="005C22D5" w:rsidRDefault="005C22D5" w:rsidP="005C22D5">
            <w:pPr>
              <w:spacing w:after="0" w:line="240" w:lineRule="auto"/>
              <w:jc w:val="both"/>
              <w:rPr>
                <w:rFonts w:ascii="Times New Roman" w:hAnsi="Times New Roman"/>
                <w:sz w:val="20"/>
                <w:szCs w:val="20"/>
                <w:lang w:eastAsia="ru-RU"/>
              </w:rPr>
            </w:pPr>
            <w:r w:rsidRPr="005C22D5">
              <w:rPr>
                <w:rFonts w:ascii="Times New Roman" w:hAnsi="Times New Roman"/>
                <w:sz w:val="20"/>
                <w:szCs w:val="20"/>
                <w:lang w:eastAsia="ru-RU"/>
              </w:rPr>
              <w:t>Система психолог</w:t>
            </w:r>
            <w:r>
              <w:rPr>
                <w:rFonts w:ascii="Times New Roman" w:hAnsi="Times New Roman"/>
                <w:sz w:val="20"/>
                <w:szCs w:val="20"/>
                <w:lang w:eastAsia="ru-RU"/>
              </w:rPr>
              <w:t xml:space="preserve">ического </w:t>
            </w:r>
            <w:r w:rsidRPr="005C22D5">
              <w:rPr>
                <w:rFonts w:ascii="Times New Roman" w:hAnsi="Times New Roman"/>
                <w:sz w:val="20"/>
                <w:szCs w:val="20"/>
                <w:lang w:eastAsia="ru-RU"/>
              </w:rPr>
              <w:t xml:space="preserve">сопровождения </w:t>
            </w:r>
            <w:proofErr w:type="gramStart"/>
            <w:r>
              <w:rPr>
                <w:rFonts w:ascii="Times New Roman" w:hAnsi="Times New Roman"/>
                <w:sz w:val="20"/>
                <w:szCs w:val="20"/>
                <w:lang w:eastAsia="ru-RU"/>
              </w:rPr>
              <w:t>обучающихся</w:t>
            </w:r>
            <w:proofErr w:type="gramEnd"/>
            <w:r>
              <w:rPr>
                <w:rFonts w:ascii="Times New Roman" w:hAnsi="Times New Roman"/>
                <w:sz w:val="20"/>
                <w:szCs w:val="20"/>
                <w:lang w:eastAsia="ru-RU"/>
              </w:rPr>
              <w:t xml:space="preserve"> </w:t>
            </w:r>
            <w:r w:rsidRPr="005C22D5">
              <w:rPr>
                <w:rFonts w:ascii="Times New Roman" w:hAnsi="Times New Roman"/>
                <w:sz w:val="20"/>
                <w:szCs w:val="20"/>
                <w:lang w:eastAsia="ru-RU"/>
              </w:rPr>
              <w:t>как комплексная и динам</w:t>
            </w:r>
            <w:r>
              <w:rPr>
                <w:rFonts w:ascii="Times New Roman" w:hAnsi="Times New Roman"/>
                <w:sz w:val="20"/>
                <w:szCs w:val="20"/>
                <w:lang w:eastAsia="ru-RU"/>
              </w:rPr>
              <w:t xml:space="preserve">ическая </w:t>
            </w:r>
            <w:r w:rsidRPr="005C22D5">
              <w:rPr>
                <w:rFonts w:ascii="Times New Roman" w:hAnsi="Times New Roman"/>
                <w:sz w:val="20"/>
                <w:szCs w:val="20"/>
                <w:lang w:eastAsia="ru-RU"/>
              </w:rPr>
              <w:t>технология поддержки и помощи выпускнику в период подг</w:t>
            </w:r>
            <w:r>
              <w:rPr>
                <w:rFonts w:ascii="Times New Roman" w:hAnsi="Times New Roman"/>
                <w:sz w:val="20"/>
                <w:szCs w:val="20"/>
                <w:lang w:eastAsia="ru-RU"/>
              </w:rPr>
              <w:t>отовки к ГИА</w:t>
            </w:r>
          </w:p>
        </w:tc>
        <w:tc>
          <w:tcPr>
            <w:tcW w:w="1298" w:type="pct"/>
            <w:shd w:val="clear" w:color="auto" w:fill="auto"/>
          </w:tcPr>
          <w:p w:rsidR="005C22D5" w:rsidRPr="005C22D5" w:rsidRDefault="005C22D5" w:rsidP="005C22D5">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41</w:t>
            </w:r>
          </w:p>
        </w:tc>
      </w:tr>
      <w:tr w:rsidR="005C22D5" w:rsidRPr="00271984" w:rsidTr="005C22D5">
        <w:trPr>
          <w:trHeight w:val="150"/>
        </w:trPr>
        <w:tc>
          <w:tcPr>
            <w:tcW w:w="184" w:type="pct"/>
            <w:shd w:val="clear" w:color="auto" w:fill="auto"/>
          </w:tcPr>
          <w:p w:rsidR="005C22D5" w:rsidRPr="005C22D5" w:rsidRDefault="005C22D5" w:rsidP="00457A3D">
            <w:pPr>
              <w:spacing w:after="0" w:line="240" w:lineRule="auto"/>
              <w:jc w:val="both"/>
              <w:rPr>
                <w:rFonts w:ascii="Times New Roman" w:hAnsi="Times New Roman"/>
                <w:sz w:val="20"/>
                <w:szCs w:val="20"/>
                <w:lang w:eastAsia="ru-RU"/>
              </w:rPr>
            </w:pPr>
            <w:r w:rsidRPr="005C22D5">
              <w:rPr>
                <w:rFonts w:ascii="Times New Roman" w:hAnsi="Times New Roman"/>
                <w:sz w:val="20"/>
                <w:szCs w:val="20"/>
                <w:lang w:eastAsia="ru-RU"/>
              </w:rPr>
              <w:t>4</w:t>
            </w:r>
          </w:p>
        </w:tc>
        <w:tc>
          <w:tcPr>
            <w:tcW w:w="3518" w:type="pct"/>
            <w:shd w:val="clear" w:color="auto" w:fill="auto"/>
          </w:tcPr>
          <w:p w:rsidR="005C22D5" w:rsidRPr="005C22D5" w:rsidRDefault="005C22D5" w:rsidP="00457A3D">
            <w:pPr>
              <w:spacing w:after="0" w:line="240" w:lineRule="auto"/>
              <w:jc w:val="both"/>
              <w:rPr>
                <w:rFonts w:ascii="Times New Roman" w:hAnsi="Times New Roman"/>
                <w:sz w:val="20"/>
                <w:szCs w:val="20"/>
                <w:lang w:eastAsia="ru-RU"/>
              </w:rPr>
            </w:pPr>
            <w:r w:rsidRPr="005C22D5">
              <w:rPr>
                <w:rFonts w:ascii="Times New Roman" w:hAnsi="Times New Roman"/>
                <w:sz w:val="20"/>
                <w:szCs w:val="20"/>
                <w:lang w:eastAsia="ru-RU"/>
              </w:rPr>
              <w:t>Использование экспресс-диагностик специалистами систем сопровождения для детей с ОВЗ</w:t>
            </w:r>
          </w:p>
        </w:tc>
        <w:tc>
          <w:tcPr>
            <w:tcW w:w="1298" w:type="pct"/>
            <w:shd w:val="clear" w:color="auto" w:fill="auto"/>
          </w:tcPr>
          <w:p w:rsidR="005C22D5" w:rsidRPr="005C22D5" w:rsidRDefault="005C22D5" w:rsidP="005C22D5">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68</w:t>
            </w:r>
          </w:p>
        </w:tc>
      </w:tr>
      <w:tr w:rsidR="005C22D5" w:rsidRPr="00271984" w:rsidTr="005C22D5">
        <w:trPr>
          <w:trHeight w:val="150"/>
        </w:trPr>
        <w:tc>
          <w:tcPr>
            <w:tcW w:w="3702" w:type="pct"/>
            <w:gridSpan w:val="2"/>
            <w:shd w:val="clear" w:color="auto" w:fill="auto"/>
          </w:tcPr>
          <w:p w:rsidR="005C22D5" w:rsidRPr="005C22D5" w:rsidRDefault="005C22D5" w:rsidP="005A6FDC">
            <w:pPr>
              <w:spacing w:after="0" w:line="240" w:lineRule="auto"/>
              <w:jc w:val="right"/>
              <w:rPr>
                <w:rFonts w:ascii="Times New Roman" w:hAnsi="Times New Roman"/>
                <w:sz w:val="20"/>
                <w:szCs w:val="20"/>
                <w:lang w:eastAsia="ru-RU"/>
              </w:rPr>
            </w:pPr>
            <w:r w:rsidRPr="005C22D5">
              <w:rPr>
                <w:rFonts w:ascii="Times New Roman" w:hAnsi="Times New Roman"/>
                <w:sz w:val="20"/>
                <w:szCs w:val="20"/>
                <w:lang w:eastAsia="ru-RU"/>
              </w:rPr>
              <w:lastRenderedPageBreak/>
              <w:t>ИТОГО</w:t>
            </w:r>
          </w:p>
        </w:tc>
        <w:tc>
          <w:tcPr>
            <w:tcW w:w="1298" w:type="pct"/>
            <w:shd w:val="clear" w:color="auto" w:fill="auto"/>
          </w:tcPr>
          <w:p w:rsidR="005C22D5" w:rsidRPr="005C22D5" w:rsidRDefault="005C22D5" w:rsidP="005C22D5">
            <w:pPr>
              <w:spacing w:after="0" w:line="240" w:lineRule="auto"/>
              <w:jc w:val="center"/>
              <w:rPr>
                <w:rFonts w:ascii="Times New Roman" w:hAnsi="Times New Roman"/>
                <w:sz w:val="20"/>
                <w:szCs w:val="20"/>
                <w:lang w:eastAsia="ru-RU"/>
              </w:rPr>
            </w:pPr>
            <w:r w:rsidRPr="005C22D5">
              <w:rPr>
                <w:rFonts w:ascii="Times New Roman" w:hAnsi="Times New Roman"/>
                <w:sz w:val="20"/>
                <w:szCs w:val="20"/>
                <w:lang w:eastAsia="ru-RU"/>
              </w:rPr>
              <w:t>308</w:t>
            </w:r>
          </w:p>
        </w:tc>
      </w:tr>
    </w:tbl>
    <w:p w:rsidR="00730F49" w:rsidRDefault="00BA63A2" w:rsidP="00730F49">
      <w:pPr>
        <w:pStyle w:val="12"/>
        <w:ind w:firstLine="709"/>
        <w:jc w:val="both"/>
        <w:rPr>
          <w:rFonts w:ascii="Times New Roman" w:hAnsi="Times New Roman"/>
          <w:color w:val="000000"/>
          <w:sz w:val="24"/>
          <w:szCs w:val="24"/>
          <w:lang w:eastAsia="ru-RU"/>
        </w:rPr>
      </w:pPr>
      <w:r>
        <w:rPr>
          <w:rFonts w:ascii="Times New Roman" w:hAnsi="Times New Roman"/>
          <w:sz w:val="24"/>
          <w:szCs w:val="24"/>
        </w:rPr>
        <w:t>В 20</w:t>
      </w:r>
      <w:r w:rsidR="00730F49" w:rsidRPr="0026718C">
        <w:rPr>
          <w:rFonts w:ascii="Times New Roman" w:hAnsi="Times New Roman"/>
          <w:sz w:val="24"/>
          <w:szCs w:val="24"/>
        </w:rPr>
        <w:t>16</w:t>
      </w:r>
      <w:r w:rsidR="005E545C">
        <w:rPr>
          <w:rFonts w:ascii="Times New Roman" w:hAnsi="Times New Roman"/>
          <w:sz w:val="24"/>
          <w:szCs w:val="24"/>
        </w:rPr>
        <w:t xml:space="preserve">-2017 </w:t>
      </w:r>
      <w:r w:rsidR="00730F49" w:rsidRPr="0026718C">
        <w:rPr>
          <w:rFonts w:ascii="Times New Roman" w:hAnsi="Times New Roman"/>
          <w:sz w:val="24"/>
          <w:szCs w:val="24"/>
        </w:rPr>
        <w:t xml:space="preserve">учебном году специалистами МБУ Центр «Леда» проведено </w:t>
      </w:r>
      <w:r w:rsidR="00271984">
        <w:rPr>
          <w:rFonts w:ascii="Times New Roman" w:hAnsi="Times New Roman"/>
          <w:sz w:val="24"/>
          <w:szCs w:val="24"/>
        </w:rPr>
        <w:t xml:space="preserve">72 </w:t>
      </w:r>
      <w:r w:rsidR="00730F49" w:rsidRPr="0026718C">
        <w:rPr>
          <w:rFonts w:ascii="Times New Roman" w:hAnsi="Times New Roman"/>
          <w:sz w:val="24"/>
          <w:szCs w:val="24"/>
        </w:rPr>
        <w:t>индивидуальны</w:t>
      </w:r>
      <w:r w:rsidR="00271984">
        <w:rPr>
          <w:rFonts w:ascii="Times New Roman" w:hAnsi="Times New Roman"/>
          <w:sz w:val="24"/>
          <w:szCs w:val="24"/>
        </w:rPr>
        <w:t>х методических консультаций п</w:t>
      </w:r>
      <w:r w:rsidR="00730F49" w:rsidRPr="0026718C">
        <w:rPr>
          <w:rFonts w:ascii="Times New Roman" w:hAnsi="Times New Roman"/>
          <w:sz w:val="24"/>
          <w:szCs w:val="24"/>
        </w:rPr>
        <w:t xml:space="preserve">едагогических работников. </w:t>
      </w:r>
    </w:p>
    <w:p w:rsidR="005B0715" w:rsidRDefault="00730F49" w:rsidP="00DB6086">
      <w:pPr>
        <w:pStyle w:val="12"/>
        <w:ind w:firstLine="709"/>
        <w:jc w:val="both"/>
        <w:rPr>
          <w:rFonts w:ascii="Times New Roman" w:hAnsi="Times New Roman"/>
          <w:sz w:val="24"/>
          <w:szCs w:val="24"/>
        </w:rPr>
      </w:pPr>
      <w:r w:rsidRPr="005B0715">
        <w:rPr>
          <w:rFonts w:ascii="Times New Roman" w:hAnsi="Times New Roman"/>
          <w:sz w:val="24"/>
          <w:szCs w:val="24"/>
        </w:rPr>
        <w:t>В 201</w:t>
      </w:r>
      <w:r w:rsidR="001C163B">
        <w:rPr>
          <w:rFonts w:ascii="Times New Roman" w:hAnsi="Times New Roman"/>
          <w:sz w:val="24"/>
          <w:szCs w:val="24"/>
        </w:rPr>
        <w:t>6</w:t>
      </w:r>
      <w:r w:rsidRPr="005B0715">
        <w:rPr>
          <w:rFonts w:ascii="Times New Roman" w:hAnsi="Times New Roman"/>
          <w:sz w:val="24"/>
          <w:szCs w:val="24"/>
        </w:rPr>
        <w:t>-2</w:t>
      </w:r>
      <w:r w:rsidR="005B0715">
        <w:rPr>
          <w:rFonts w:ascii="Times New Roman" w:hAnsi="Times New Roman"/>
          <w:sz w:val="24"/>
          <w:szCs w:val="24"/>
        </w:rPr>
        <w:t>0</w:t>
      </w:r>
      <w:r w:rsidRPr="005B0715">
        <w:rPr>
          <w:rFonts w:ascii="Times New Roman" w:hAnsi="Times New Roman"/>
          <w:sz w:val="24"/>
          <w:szCs w:val="24"/>
        </w:rPr>
        <w:t>1</w:t>
      </w:r>
      <w:r w:rsidR="001C163B">
        <w:rPr>
          <w:rFonts w:ascii="Times New Roman" w:hAnsi="Times New Roman"/>
          <w:sz w:val="24"/>
          <w:szCs w:val="24"/>
        </w:rPr>
        <w:t>7</w:t>
      </w:r>
      <w:r w:rsidRPr="005B0715">
        <w:rPr>
          <w:rFonts w:ascii="Times New Roman" w:hAnsi="Times New Roman"/>
          <w:sz w:val="24"/>
          <w:szCs w:val="24"/>
        </w:rPr>
        <w:t xml:space="preserve"> учебном году специалистами МБУ Центр «Леда» консультирование педагогических работников </w:t>
      </w:r>
      <w:r w:rsidR="001C163B">
        <w:rPr>
          <w:rFonts w:ascii="Times New Roman" w:hAnsi="Times New Roman"/>
          <w:sz w:val="24"/>
          <w:szCs w:val="24"/>
        </w:rPr>
        <w:t xml:space="preserve">также </w:t>
      </w:r>
      <w:r w:rsidR="005B0715">
        <w:rPr>
          <w:rFonts w:ascii="Times New Roman" w:hAnsi="Times New Roman"/>
          <w:sz w:val="24"/>
          <w:szCs w:val="24"/>
        </w:rPr>
        <w:t>р</w:t>
      </w:r>
      <w:r w:rsidR="00B21BB1">
        <w:rPr>
          <w:rFonts w:ascii="Times New Roman" w:hAnsi="Times New Roman"/>
          <w:sz w:val="24"/>
          <w:szCs w:val="24"/>
        </w:rPr>
        <w:t>еализов</w:t>
      </w:r>
      <w:r w:rsidR="001C163B">
        <w:rPr>
          <w:rFonts w:ascii="Times New Roman" w:hAnsi="Times New Roman"/>
          <w:sz w:val="24"/>
          <w:szCs w:val="24"/>
        </w:rPr>
        <w:t xml:space="preserve">ывалось в </w:t>
      </w:r>
      <w:r w:rsidR="00B21BB1">
        <w:rPr>
          <w:rFonts w:ascii="Times New Roman" w:hAnsi="Times New Roman"/>
          <w:sz w:val="24"/>
          <w:szCs w:val="24"/>
        </w:rPr>
        <w:t xml:space="preserve">групповой форме. </w:t>
      </w:r>
      <w:r w:rsidR="005B0715">
        <w:rPr>
          <w:rFonts w:ascii="Times New Roman" w:hAnsi="Times New Roman"/>
          <w:sz w:val="24"/>
          <w:szCs w:val="24"/>
        </w:rPr>
        <w:t xml:space="preserve">Статистические </w:t>
      </w:r>
      <w:r w:rsidR="001C163B">
        <w:rPr>
          <w:rFonts w:ascii="Times New Roman" w:hAnsi="Times New Roman"/>
          <w:sz w:val="24"/>
          <w:szCs w:val="24"/>
        </w:rPr>
        <w:t xml:space="preserve">показатели </w:t>
      </w:r>
      <w:r w:rsidRPr="005B0715">
        <w:rPr>
          <w:rFonts w:ascii="Times New Roman" w:hAnsi="Times New Roman"/>
          <w:sz w:val="24"/>
          <w:szCs w:val="24"/>
        </w:rPr>
        <w:t>информационно-методическ</w:t>
      </w:r>
      <w:r w:rsidR="005B0715">
        <w:rPr>
          <w:rFonts w:ascii="Times New Roman" w:hAnsi="Times New Roman"/>
          <w:sz w:val="24"/>
          <w:szCs w:val="24"/>
        </w:rPr>
        <w:t xml:space="preserve">ого консультирования педагогических работников представлены в таблице 4. </w:t>
      </w:r>
    </w:p>
    <w:p w:rsidR="005A6FDC" w:rsidRPr="005B0715" w:rsidRDefault="005B0715" w:rsidP="005B0715">
      <w:pPr>
        <w:pStyle w:val="12"/>
        <w:ind w:firstLine="709"/>
        <w:jc w:val="right"/>
        <w:rPr>
          <w:rFonts w:ascii="Times New Roman" w:hAnsi="Times New Roman"/>
          <w:sz w:val="24"/>
          <w:szCs w:val="24"/>
        </w:rPr>
      </w:pPr>
      <w:r>
        <w:rPr>
          <w:rFonts w:ascii="Times New Roman" w:hAnsi="Times New Roman"/>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3555"/>
        <w:gridCol w:w="6281"/>
      </w:tblGrid>
      <w:tr w:rsidR="005B0715" w:rsidRPr="005B0715" w:rsidTr="00B21BB1">
        <w:trPr>
          <w:trHeight w:val="150"/>
        </w:trPr>
        <w:tc>
          <w:tcPr>
            <w:tcW w:w="1785" w:type="pct"/>
            <w:shd w:val="clear" w:color="auto" w:fill="auto"/>
          </w:tcPr>
          <w:p w:rsidR="005B0715" w:rsidRPr="00E801C9" w:rsidRDefault="005B0715" w:rsidP="00E41988">
            <w:pPr>
              <w:spacing w:after="0" w:line="240" w:lineRule="auto"/>
              <w:jc w:val="center"/>
              <w:rPr>
                <w:rFonts w:ascii="Times New Roman" w:hAnsi="Times New Roman"/>
                <w:sz w:val="20"/>
                <w:szCs w:val="20"/>
                <w:lang w:eastAsia="ru-RU"/>
              </w:rPr>
            </w:pPr>
            <w:r w:rsidRPr="00E801C9">
              <w:rPr>
                <w:rFonts w:ascii="Times New Roman" w:hAnsi="Times New Roman"/>
                <w:sz w:val="20"/>
                <w:szCs w:val="20"/>
                <w:lang w:eastAsia="ru-RU"/>
              </w:rPr>
              <w:t>Форма консультирования педагогических работников</w:t>
            </w:r>
          </w:p>
        </w:tc>
        <w:tc>
          <w:tcPr>
            <w:tcW w:w="1162" w:type="pct"/>
            <w:shd w:val="clear" w:color="auto" w:fill="auto"/>
          </w:tcPr>
          <w:p w:rsidR="005B0715" w:rsidRPr="00E801C9" w:rsidRDefault="005B0715" w:rsidP="00E41988">
            <w:pPr>
              <w:spacing w:after="0" w:line="240" w:lineRule="auto"/>
              <w:jc w:val="center"/>
              <w:rPr>
                <w:rFonts w:ascii="Times New Roman" w:hAnsi="Times New Roman"/>
                <w:sz w:val="20"/>
                <w:szCs w:val="20"/>
                <w:lang w:eastAsia="ru-RU"/>
              </w:rPr>
            </w:pPr>
            <w:r w:rsidRPr="00E801C9">
              <w:rPr>
                <w:rFonts w:ascii="Times New Roman" w:hAnsi="Times New Roman"/>
                <w:sz w:val="20"/>
                <w:szCs w:val="20"/>
                <w:lang w:eastAsia="ru-RU"/>
              </w:rPr>
              <w:t>Количество мероприятий</w:t>
            </w:r>
          </w:p>
        </w:tc>
        <w:tc>
          <w:tcPr>
            <w:tcW w:w="2053" w:type="pct"/>
            <w:shd w:val="clear" w:color="auto" w:fill="auto"/>
          </w:tcPr>
          <w:p w:rsidR="005B0715" w:rsidRPr="00E801C9" w:rsidRDefault="005B0715" w:rsidP="00E41988">
            <w:pPr>
              <w:spacing w:after="0" w:line="240" w:lineRule="auto"/>
              <w:jc w:val="center"/>
              <w:rPr>
                <w:rFonts w:ascii="Times New Roman" w:hAnsi="Times New Roman"/>
                <w:sz w:val="20"/>
                <w:szCs w:val="20"/>
                <w:lang w:eastAsia="ru-RU"/>
              </w:rPr>
            </w:pPr>
            <w:r w:rsidRPr="00E801C9">
              <w:rPr>
                <w:rFonts w:ascii="Times New Roman" w:hAnsi="Times New Roman"/>
                <w:sz w:val="20"/>
                <w:szCs w:val="20"/>
                <w:lang w:eastAsia="ru-RU"/>
              </w:rPr>
              <w:t>Количество педагогических работников, получивших консультативную помощь</w:t>
            </w:r>
          </w:p>
        </w:tc>
      </w:tr>
      <w:tr w:rsidR="005B0715" w:rsidRPr="005B0715" w:rsidTr="00B21BB1">
        <w:trPr>
          <w:trHeight w:val="150"/>
        </w:trPr>
        <w:tc>
          <w:tcPr>
            <w:tcW w:w="1785" w:type="pct"/>
            <w:shd w:val="clear" w:color="auto" w:fill="auto"/>
          </w:tcPr>
          <w:p w:rsidR="005B0715" w:rsidRPr="00E801C9" w:rsidRDefault="005B0715" w:rsidP="00457A3D">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Семинар-практикум</w:t>
            </w:r>
          </w:p>
        </w:tc>
        <w:tc>
          <w:tcPr>
            <w:tcW w:w="1162" w:type="pct"/>
            <w:shd w:val="clear" w:color="auto" w:fill="auto"/>
          </w:tcPr>
          <w:p w:rsidR="005B0715" w:rsidRPr="00E801C9" w:rsidRDefault="004F0F7A" w:rsidP="00457A3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w:t>
            </w:r>
          </w:p>
        </w:tc>
        <w:tc>
          <w:tcPr>
            <w:tcW w:w="2053" w:type="pct"/>
            <w:shd w:val="clear" w:color="auto" w:fill="auto"/>
          </w:tcPr>
          <w:p w:rsidR="005B0715" w:rsidRPr="00E801C9" w:rsidRDefault="004F0F7A" w:rsidP="00457A3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243</w:t>
            </w:r>
          </w:p>
        </w:tc>
      </w:tr>
      <w:tr w:rsidR="005B0715" w:rsidRPr="005B0715" w:rsidTr="00B21BB1">
        <w:trPr>
          <w:trHeight w:val="150"/>
        </w:trPr>
        <w:tc>
          <w:tcPr>
            <w:tcW w:w="1785" w:type="pct"/>
            <w:shd w:val="clear" w:color="auto" w:fill="auto"/>
          </w:tcPr>
          <w:p w:rsidR="005B0715" w:rsidRPr="00E801C9" w:rsidRDefault="005B0715" w:rsidP="005B0715">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Групповая консультация</w:t>
            </w:r>
          </w:p>
        </w:tc>
        <w:tc>
          <w:tcPr>
            <w:tcW w:w="1162" w:type="pct"/>
            <w:shd w:val="clear" w:color="auto" w:fill="auto"/>
          </w:tcPr>
          <w:p w:rsidR="005B0715" w:rsidRPr="00E801C9" w:rsidRDefault="004F0F7A" w:rsidP="00457A3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w:t>
            </w:r>
          </w:p>
        </w:tc>
        <w:tc>
          <w:tcPr>
            <w:tcW w:w="2053" w:type="pct"/>
            <w:shd w:val="clear" w:color="auto" w:fill="auto"/>
          </w:tcPr>
          <w:p w:rsidR="005B0715" w:rsidRPr="00E801C9" w:rsidRDefault="004F0F7A" w:rsidP="00457A3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338</w:t>
            </w:r>
          </w:p>
        </w:tc>
      </w:tr>
      <w:tr w:rsidR="005B0715" w:rsidRPr="005B0715" w:rsidTr="00B21BB1">
        <w:trPr>
          <w:trHeight w:val="150"/>
        </w:trPr>
        <w:tc>
          <w:tcPr>
            <w:tcW w:w="1785" w:type="pct"/>
            <w:shd w:val="clear" w:color="auto" w:fill="auto"/>
          </w:tcPr>
          <w:p w:rsidR="005B0715" w:rsidRPr="00E801C9" w:rsidRDefault="00457A3D" w:rsidP="00E41988">
            <w:pPr>
              <w:spacing w:after="0" w:line="240" w:lineRule="auto"/>
              <w:jc w:val="both"/>
              <w:rPr>
                <w:rFonts w:ascii="Times New Roman" w:hAnsi="Times New Roman"/>
                <w:sz w:val="20"/>
                <w:szCs w:val="20"/>
                <w:lang w:eastAsia="ru-RU"/>
              </w:rPr>
            </w:pPr>
            <w:r w:rsidRPr="00E801C9">
              <w:rPr>
                <w:rFonts w:ascii="Times New Roman" w:hAnsi="Times New Roman"/>
                <w:sz w:val="20"/>
                <w:szCs w:val="20"/>
                <w:lang w:eastAsia="ru-RU"/>
              </w:rPr>
              <w:t>Учебный модуль</w:t>
            </w:r>
          </w:p>
        </w:tc>
        <w:tc>
          <w:tcPr>
            <w:tcW w:w="1162" w:type="pct"/>
            <w:shd w:val="clear" w:color="auto" w:fill="auto"/>
          </w:tcPr>
          <w:p w:rsidR="005B0715" w:rsidRPr="00E801C9" w:rsidRDefault="004F0F7A" w:rsidP="004F0F7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w:t>
            </w:r>
            <w:r w:rsidR="00E41988" w:rsidRPr="00E801C9">
              <w:rPr>
                <w:rFonts w:ascii="Times New Roman" w:hAnsi="Times New Roman"/>
                <w:sz w:val="20"/>
                <w:szCs w:val="20"/>
                <w:lang w:eastAsia="ru-RU"/>
              </w:rPr>
              <w:t xml:space="preserve"> учебных модул</w:t>
            </w:r>
            <w:r>
              <w:rPr>
                <w:rFonts w:ascii="Times New Roman" w:hAnsi="Times New Roman"/>
                <w:sz w:val="20"/>
                <w:szCs w:val="20"/>
                <w:lang w:eastAsia="ru-RU"/>
              </w:rPr>
              <w:t>ей</w:t>
            </w:r>
            <w:r w:rsidR="00E41988" w:rsidRPr="00E801C9">
              <w:rPr>
                <w:rFonts w:ascii="Times New Roman" w:hAnsi="Times New Roman"/>
                <w:sz w:val="20"/>
                <w:szCs w:val="20"/>
                <w:lang w:eastAsia="ru-RU"/>
              </w:rPr>
              <w:t xml:space="preserve">, </w:t>
            </w:r>
            <w:r>
              <w:rPr>
                <w:rFonts w:ascii="Times New Roman" w:hAnsi="Times New Roman"/>
                <w:sz w:val="20"/>
                <w:szCs w:val="20"/>
                <w:lang w:eastAsia="ru-RU"/>
              </w:rPr>
              <w:t>6</w:t>
            </w:r>
            <w:r w:rsidR="00E41988" w:rsidRPr="00E801C9">
              <w:rPr>
                <w:rFonts w:ascii="Times New Roman" w:hAnsi="Times New Roman"/>
                <w:sz w:val="20"/>
                <w:szCs w:val="20"/>
                <w:lang w:eastAsia="ru-RU"/>
              </w:rPr>
              <w:t>6</w:t>
            </w:r>
            <w:r w:rsidR="00024AA3" w:rsidRPr="00E801C9">
              <w:rPr>
                <w:rFonts w:ascii="Times New Roman" w:hAnsi="Times New Roman"/>
                <w:sz w:val="20"/>
                <w:szCs w:val="20"/>
                <w:lang w:eastAsia="ru-RU"/>
              </w:rPr>
              <w:t xml:space="preserve"> занятий</w:t>
            </w:r>
          </w:p>
        </w:tc>
        <w:tc>
          <w:tcPr>
            <w:tcW w:w="2053" w:type="pct"/>
            <w:shd w:val="clear" w:color="auto" w:fill="auto"/>
          </w:tcPr>
          <w:p w:rsidR="005B0715" w:rsidRPr="00E801C9" w:rsidRDefault="004F0F7A" w:rsidP="00457A3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906</w:t>
            </w:r>
          </w:p>
        </w:tc>
      </w:tr>
    </w:tbl>
    <w:p w:rsidR="005523C8" w:rsidRDefault="00B21BB1" w:rsidP="00B21BB1">
      <w:pPr>
        <w:spacing w:after="0" w:line="240" w:lineRule="auto"/>
        <w:ind w:firstLine="709"/>
        <w:jc w:val="both"/>
        <w:rPr>
          <w:rFonts w:ascii="Times New Roman" w:hAnsi="Times New Roman"/>
          <w:sz w:val="24"/>
          <w:szCs w:val="24"/>
        </w:rPr>
      </w:pPr>
      <w:r w:rsidRPr="005B0715">
        <w:rPr>
          <w:rFonts w:ascii="Times New Roman" w:hAnsi="Times New Roman"/>
          <w:sz w:val="24"/>
          <w:szCs w:val="24"/>
        </w:rPr>
        <w:t>В 201</w:t>
      </w:r>
      <w:r w:rsidR="004F0F7A">
        <w:rPr>
          <w:rFonts w:ascii="Times New Roman" w:hAnsi="Times New Roman"/>
          <w:sz w:val="24"/>
          <w:szCs w:val="24"/>
        </w:rPr>
        <w:t>6</w:t>
      </w:r>
      <w:r w:rsidRPr="005B0715">
        <w:rPr>
          <w:rFonts w:ascii="Times New Roman" w:hAnsi="Times New Roman"/>
          <w:sz w:val="24"/>
          <w:szCs w:val="24"/>
        </w:rPr>
        <w:t>-2</w:t>
      </w:r>
      <w:r>
        <w:rPr>
          <w:rFonts w:ascii="Times New Roman" w:hAnsi="Times New Roman"/>
          <w:sz w:val="24"/>
          <w:szCs w:val="24"/>
        </w:rPr>
        <w:t>0</w:t>
      </w:r>
      <w:r w:rsidRPr="005B0715">
        <w:rPr>
          <w:rFonts w:ascii="Times New Roman" w:hAnsi="Times New Roman"/>
          <w:sz w:val="24"/>
          <w:szCs w:val="24"/>
        </w:rPr>
        <w:t>1</w:t>
      </w:r>
      <w:r w:rsidR="004F0F7A">
        <w:rPr>
          <w:rFonts w:ascii="Times New Roman" w:hAnsi="Times New Roman"/>
          <w:sz w:val="24"/>
          <w:szCs w:val="24"/>
        </w:rPr>
        <w:t>7</w:t>
      </w:r>
      <w:r w:rsidRPr="005B0715">
        <w:rPr>
          <w:rFonts w:ascii="Times New Roman" w:hAnsi="Times New Roman"/>
          <w:sz w:val="24"/>
          <w:szCs w:val="24"/>
        </w:rPr>
        <w:t xml:space="preserve"> учебном году специалистами МБУ Центр «Леда»</w:t>
      </w:r>
      <w:r>
        <w:rPr>
          <w:rFonts w:ascii="Times New Roman" w:hAnsi="Times New Roman"/>
          <w:sz w:val="24"/>
          <w:szCs w:val="24"/>
        </w:rPr>
        <w:t xml:space="preserve"> консультирование педагогических работников осуществлялось по </w:t>
      </w:r>
      <w:r w:rsidR="004F0F7A">
        <w:rPr>
          <w:rFonts w:ascii="Times New Roman" w:hAnsi="Times New Roman"/>
          <w:sz w:val="24"/>
          <w:szCs w:val="24"/>
        </w:rPr>
        <w:t>7</w:t>
      </w:r>
      <w:r>
        <w:rPr>
          <w:rFonts w:ascii="Times New Roman" w:hAnsi="Times New Roman"/>
          <w:sz w:val="24"/>
          <w:szCs w:val="24"/>
        </w:rPr>
        <w:t xml:space="preserve"> учебным модулям: </w:t>
      </w:r>
      <w:r w:rsidRPr="00193556">
        <w:rPr>
          <w:rFonts w:ascii="Times New Roman" w:hAnsi="Times New Roman"/>
          <w:sz w:val="24"/>
          <w:szCs w:val="24"/>
        </w:rPr>
        <w:t xml:space="preserve">«Введение в профессию», «Психолого-педагогическое сопровождение ФГОС </w:t>
      </w:r>
      <w:proofErr w:type="gramStart"/>
      <w:r w:rsidR="004F0F7A">
        <w:rPr>
          <w:rFonts w:ascii="Times New Roman" w:hAnsi="Times New Roman"/>
          <w:sz w:val="24"/>
          <w:szCs w:val="24"/>
        </w:rPr>
        <w:t>Д</w:t>
      </w:r>
      <w:r w:rsidRPr="00193556">
        <w:rPr>
          <w:rFonts w:ascii="Times New Roman" w:hAnsi="Times New Roman"/>
          <w:sz w:val="24"/>
          <w:szCs w:val="24"/>
        </w:rPr>
        <w:t>О</w:t>
      </w:r>
      <w:proofErr w:type="gramEnd"/>
      <w:r w:rsidRPr="00193556">
        <w:rPr>
          <w:rFonts w:ascii="Times New Roman" w:hAnsi="Times New Roman"/>
          <w:sz w:val="24"/>
          <w:szCs w:val="24"/>
        </w:rPr>
        <w:t>», «</w:t>
      </w:r>
      <w:proofErr w:type="gramStart"/>
      <w:r>
        <w:rPr>
          <w:rFonts w:ascii="Times New Roman" w:hAnsi="Times New Roman"/>
          <w:sz w:val="24"/>
          <w:szCs w:val="24"/>
        </w:rPr>
        <w:t>Технология</w:t>
      </w:r>
      <w:proofErr w:type="gramEnd"/>
      <w:r>
        <w:rPr>
          <w:rFonts w:ascii="Times New Roman" w:hAnsi="Times New Roman"/>
          <w:sz w:val="24"/>
          <w:szCs w:val="24"/>
        </w:rPr>
        <w:t xml:space="preserve"> ведения случая. </w:t>
      </w:r>
      <w:r w:rsidRPr="00193556">
        <w:rPr>
          <w:rFonts w:ascii="Times New Roman" w:hAnsi="Times New Roman"/>
          <w:sz w:val="24"/>
          <w:szCs w:val="24"/>
        </w:rPr>
        <w:t xml:space="preserve">Раннее выявление семейного неблагополучия», «Основы успешного воспитания», </w:t>
      </w:r>
      <w:r w:rsidR="004F0F7A">
        <w:rPr>
          <w:rFonts w:ascii="Times New Roman" w:hAnsi="Times New Roman"/>
          <w:sz w:val="24"/>
          <w:szCs w:val="24"/>
        </w:rPr>
        <w:t>«Как помочь неуспевающему школьнику»</w:t>
      </w:r>
      <w:r w:rsidR="002B70CB">
        <w:rPr>
          <w:rFonts w:ascii="Times New Roman" w:hAnsi="Times New Roman"/>
          <w:sz w:val="24"/>
          <w:szCs w:val="24"/>
        </w:rPr>
        <w:t>,</w:t>
      </w:r>
      <w:r w:rsidR="004F0F7A">
        <w:rPr>
          <w:rFonts w:ascii="Times New Roman" w:hAnsi="Times New Roman"/>
          <w:sz w:val="24"/>
          <w:szCs w:val="24"/>
        </w:rPr>
        <w:t xml:space="preserve"> «Педагогическая </w:t>
      </w:r>
      <w:proofErr w:type="spellStart"/>
      <w:r w:rsidR="004F0F7A">
        <w:rPr>
          <w:rFonts w:ascii="Times New Roman" w:hAnsi="Times New Roman"/>
          <w:sz w:val="24"/>
          <w:szCs w:val="24"/>
        </w:rPr>
        <w:t>конфликтология</w:t>
      </w:r>
      <w:proofErr w:type="spellEnd"/>
      <w:r w:rsidR="004F0F7A">
        <w:rPr>
          <w:rFonts w:ascii="Times New Roman" w:hAnsi="Times New Roman"/>
          <w:sz w:val="24"/>
          <w:szCs w:val="24"/>
        </w:rPr>
        <w:t>», «Правовая школа для уполномоченных»</w:t>
      </w:r>
      <w:r w:rsidR="002B70CB">
        <w:rPr>
          <w:rFonts w:ascii="Times New Roman" w:hAnsi="Times New Roman"/>
          <w:sz w:val="24"/>
          <w:szCs w:val="24"/>
        </w:rPr>
        <w:t xml:space="preserve">. Учебный модуль </w:t>
      </w:r>
      <w:r w:rsidR="002B70CB" w:rsidRPr="00193556">
        <w:rPr>
          <w:rFonts w:ascii="Times New Roman" w:hAnsi="Times New Roman"/>
          <w:sz w:val="24"/>
          <w:szCs w:val="24"/>
        </w:rPr>
        <w:t>«Основы успешного воспитания»</w:t>
      </w:r>
      <w:r w:rsidR="002B70CB">
        <w:rPr>
          <w:rFonts w:ascii="Times New Roman" w:hAnsi="Times New Roman"/>
          <w:sz w:val="24"/>
          <w:szCs w:val="24"/>
        </w:rPr>
        <w:t xml:space="preserve"> был реализован не только на площадке </w:t>
      </w:r>
      <w:r w:rsidR="002B70CB" w:rsidRPr="005B0715">
        <w:rPr>
          <w:rFonts w:ascii="Times New Roman" w:hAnsi="Times New Roman"/>
          <w:sz w:val="24"/>
          <w:szCs w:val="24"/>
        </w:rPr>
        <w:t>МБУ Центр «Леда»</w:t>
      </w:r>
      <w:r w:rsidR="002B70CB">
        <w:rPr>
          <w:rFonts w:ascii="Times New Roman" w:hAnsi="Times New Roman"/>
          <w:sz w:val="24"/>
          <w:szCs w:val="24"/>
        </w:rPr>
        <w:t>, но и на базе образовательных организаций: МБДОУ Детский сад</w:t>
      </w:r>
      <w:r w:rsidR="004F0F7A">
        <w:rPr>
          <w:rFonts w:ascii="Times New Roman" w:hAnsi="Times New Roman"/>
          <w:sz w:val="24"/>
          <w:szCs w:val="24"/>
        </w:rPr>
        <w:t xml:space="preserve"> </w:t>
      </w:r>
      <w:r w:rsidR="00CD57F7">
        <w:rPr>
          <w:rFonts w:ascii="Times New Roman" w:hAnsi="Times New Roman"/>
          <w:sz w:val="24"/>
          <w:szCs w:val="24"/>
        </w:rPr>
        <w:t xml:space="preserve">№ </w:t>
      </w:r>
      <w:r w:rsidR="00CD57F7" w:rsidRPr="00CD57F7">
        <w:rPr>
          <w:rFonts w:ascii="Times New Roman" w:hAnsi="Times New Roman"/>
          <w:sz w:val="24"/>
          <w:szCs w:val="24"/>
        </w:rPr>
        <w:t>121, 56,</w:t>
      </w:r>
      <w:r w:rsidR="00CD57F7">
        <w:rPr>
          <w:rFonts w:ascii="Times New Roman" w:hAnsi="Times New Roman"/>
          <w:sz w:val="24"/>
          <w:szCs w:val="24"/>
        </w:rPr>
        <w:t xml:space="preserve"> </w:t>
      </w:r>
      <w:r w:rsidR="00CD57F7" w:rsidRPr="00CD57F7">
        <w:rPr>
          <w:rFonts w:ascii="Times New Roman" w:hAnsi="Times New Roman"/>
          <w:sz w:val="24"/>
          <w:szCs w:val="24"/>
        </w:rPr>
        <w:t>6, 118</w:t>
      </w:r>
      <w:r w:rsidR="00CD57F7">
        <w:rPr>
          <w:rFonts w:ascii="Times New Roman" w:hAnsi="Times New Roman"/>
          <w:sz w:val="24"/>
          <w:szCs w:val="24"/>
        </w:rPr>
        <w:t>, М</w:t>
      </w:r>
      <w:r w:rsidR="002B70CB">
        <w:rPr>
          <w:rFonts w:ascii="Times New Roman" w:hAnsi="Times New Roman"/>
          <w:sz w:val="24"/>
          <w:szCs w:val="24"/>
        </w:rPr>
        <w:t>БОУ СШ №</w:t>
      </w:r>
      <w:r w:rsidR="004F0F7A">
        <w:rPr>
          <w:rFonts w:ascii="Times New Roman" w:hAnsi="Times New Roman"/>
          <w:sz w:val="24"/>
          <w:szCs w:val="24"/>
        </w:rPr>
        <w:t xml:space="preserve"> 12</w:t>
      </w:r>
      <w:r w:rsidR="002B70CB">
        <w:rPr>
          <w:rFonts w:ascii="Times New Roman" w:hAnsi="Times New Roman"/>
          <w:sz w:val="24"/>
          <w:szCs w:val="24"/>
        </w:rPr>
        <w:t xml:space="preserve">. </w:t>
      </w:r>
    </w:p>
    <w:p w:rsidR="00B21BB1" w:rsidRDefault="002B70CB" w:rsidP="00B21BB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Специалистами центра в </w:t>
      </w:r>
      <w:r w:rsidRPr="005B0715">
        <w:rPr>
          <w:rFonts w:ascii="Times New Roman" w:hAnsi="Times New Roman"/>
          <w:sz w:val="24"/>
          <w:szCs w:val="24"/>
        </w:rPr>
        <w:t>201</w:t>
      </w:r>
      <w:r w:rsidR="004A55CE">
        <w:rPr>
          <w:rFonts w:ascii="Times New Roman" w:hAnsi="Times New Roman"/>
          <w:sz w:val="24"/>
          <w:szCs w:val="24"/>
        </w:rPr>
        <w:t>6</w:t>
      </w:r>
      <w:r w:rsidRPr="005B0715">
        <w:rPr>
          <w:rFonts w:ascii="Times New Roman" w:hAnsi="Times New Roman"/>
          <w:sz w:val="24"/>
          <w:szCs w:val="24"/>
        </w:rPr>
        <w:t>-2</w:t>
      </w:r>
      <w:r>
        <w:rPr>
          <w:rFonts w:ascii="Times New Roman" w:hAnsi="Times New Roman"/>
          <w:sz w:val="24"/>
          <w:szCs w:val="24"/>
        </w:rPr>
        <w:t>0</w:t>
      </w:r>
      <w:r w:rsidRPr="005B0715">
        <w:rPr>
          <w:rFonts w:ascii="Times New Roman" w:hAnsi="Times New Roman"/>
          <w:sz w:val="24"/>
          <w:szCs w:val="24"/>
        </w:rPr>
        <w:t>1</w:t>
      </w:r>
      <w:r w:rsidR="004A55CE">
        <w:rPr>
          <w:rFonts w:ascii="Times New Roman" w:hAnsi="Times New Roman"/>
          <w:sz w:val="24"/>
          <w:szCs w:val="24"/>
        </w:rPr>
        <w:t>7</w:t>
      </w:r>
      <w:r w:rsidRPr="005B0715">
        <w:rPr>
          <w:rFonts w:ascii="Times New Roman" w:hAnsi="Times New Roman"/>
          <w:sz w:val="24"/>
          <w:szCs w:val="24"/>
        </w:rPr>
        <w:t xml:space="preserve"> учебном году </w:t>
      </w:r>
      <w:r>
        <w:rPr>
          <w:rFonts w:ascii="Times New Roman" w:hAnsi="Times New Roman"/>
          <w:sz w:val="24"/>
          <w:szCs w:val="24"/>
        </w:rPr>
        <w:t xml:space="preserve">проведены семинары-практикумы </w:t>
      </w:r>
      <w:r w:rsidR="005523C8">
        <w:rPr>
          <w:rFonts w:ascii="Times New Roman" w:hAnsi="Times New Roman"/>
          <w:sz w:val="24"/>
          <w:szCs w:val="24"/>
        </w:rPr>
        <w:t>по</w:t>
      </w:r>
      <w:r w:rsidR="004A55CE">
        <w:rPr>
          <w:rFonts w:ascii="Times New Roman" w:hAnsi="Times New Roman"/>
          <w:sz w:val="24"/>
          <w:szCs w:val="24"/>
        </w:rPr>
        <w:t xml:space="preserve"> следующим </w:t>
      </w:r>
      <w:r w:rsidR="005523C8">
        <w:rPr>
          <w:rFonts w:ascii="Times New Roman" w:hAnsi="Times New Roman"/>
          <w:sz w:val="24"/>
          <w:szCs w:val="24"/>
        </w:rPr>
        <w:t>темам</w:t>
      </w:r>
      <w:r w:rsidR="004A55CE">
        <w:rPr>
          <w:rFonts w:ascii="Times New Roman" w:hAnsi="Times New Roman"/>
          <w:sz w:val="24"/>
          <w:szCs w:val="24"/>
        </w:rPr>
        <w:t xml:space="preserve">: </w:t>
      </w:r>
      <w:r w:rsidR="005523C8" w:rsidRPr="00193556">
        <w:rPr>
          <w:rFonts w:ascii="Times New Roman" w:hAnsi="Times New Roman"/>
          <w:sz w:val="24"/>
          <w:szCs w:val="24"/>
        </w:rPr>
        <w:t>«Эффективное взаимодействие педагога с родителями», «Профилактика суицида», «</w:t>
      </w:r>
      <w:proofErr w:type="spellStart"/>
      <w:r w:rsidR="005523C8" w:rsidRPr="00193556">
        <w:rPr>
          <w:rFonts w:ascii="Times New Roman" w:hAnsi="Times New Roman"/>
          <w:sz w:val="24"/>
          <w:szCs w:val="24"/>
        </w:rPr>
        <w:t>Гиперактивный</w:t>
      </w:r>
      <w:proofErr w:type="spellEnd"/>
      <w:r w:rsidR="005523C8" w:rsidRPr="00193556">
        <w:rPr>
          <w:rFonts w:ascii="Times New Roman" w:hAnsi="Times New Roman"/>
          <w:sz w:val="24"/>
          <w:szCs w:val="24"/>
        </w:rPr>
        <w:t xml:space="preserve"> ребенок</w:t>
      </w:r>
      <w:r w:rsidR="004A55CE">
        <w:rPr>
          <w:rFonts w:ascii="Times New Roman" w:hAnsi="Times New Roman"/>
          <w:sz w:val="24"/>
          <w:szCs w:val="24"/>
        </w:rPr>
        <w:t xml:space="preserve">. Как его учить и воспитывать» </w:t>
      </w:r>
      <w:r>
        <w:rPr>
          <w:rFonts w:ascii="Times New Roman" w:hAnsi="Times New Roman"/>
          <w:sz w:val="24"/>
          <w:szCs w:val="24"/>
        </w:rPr>
        <w:t>в</w:t>
      </w:r>
      <w:r w:rsidR="004A55CE">
        <w:rPr>
          <w:rFonts w:ascii="Times New Roman" w:hAnsi="Times New Roman"/>
          <w:sz w:val="24"/>
          <w:szCs w:val="24"/>
        </w:rPr>
        <w:t xml:space="preserve"> </w:t>
      </w:r>
      <w:r>
        <w:rPr>
          <w:rFonts w:ascii="Times New Roman" w:hAnsi="Times New Roman"/>
          <w:sz w:val="24"/>
          <w:szCs w:val="24"/>
        </w:rPr>
        <w:t>образовательных организациях</w:t>
      </w:r>
      <w:r w:rsidR="004A55CE">
        <w:rPr>
          <w:rFonts w:ascii="Times New Roman" w:hAnsi="Times New Roman"/>
          <w:sz w:val="24"/>
          <w:szCs w:val="24"/>
        </w:rPr>
        <w:t xml:space="preserve"> города</w:t>
      </w:r>
      <w:r>
        <w:rPr>
          <w:rFonts w:ascii="Times New Roman" w:hAnsi="Times New Roman"/>
          <w:sz w:val="24"/>
          <w:szCs w:val="24"/>
        </w:rPr>
        <w:t>: МБОУ СШ №</w:t>
      </w:r>
      <w:r w:rsidR="004A55CE">
        <w:rPr>
          <w:rFonts w:ascii="Times New Roman" w:hAnsi="Times New Roman"/>
          <w:sz w:val="24"/>
          <w:szCs w:val="24"/>
        </w:rPr>
        <w:t xml:space="preserve"> 8, 25, 26, </w:t>
      </w:r>
      <w:r w:rsidR="003230B9" w:rsidRPr="003230B9">
        <w:rPr>
          <w:rFonts w:ascii="Times New Roman" w:hAnsi="Times New Roman"/>
          <w:sz w:val="24"/>
          <w:szCs w:val="24"/>
        </w:rPr>
        <w:t>ОСШ</w:t>
      </w:r>
      <w:r w:rsidR="003230B9">
        <w:rPr>
          <w:rFonts w:ascii="Times New Roman" w:hAnsi="Times New Roman"/>
          <w:sz w:val="24"/>
          <w:szCs w:val="24"/>
        </w:rPr>
        <w:t xml:space="preserve">, </w:t>
      </w:r>
      <w:r w:rsidR="00BA63A2">
        <w:rPr>
          <w:rFonts w:ascii="Times New Roman" w:hAnsi="Times New Roman"/>
          <w:sz w:val="24"/>
          <w:szCs w:val="24"/>
        </w:rPr>
        <w:t xml:space="preserve">МБДОУ Детский сад № </w:t>
      </w:r>
      <w:r w:rsidR="004A55CE">
        <w:rPr>
          <w:rFonts w:ascii="Times New Roman" w:hAnsi="Times New Roman"/>
          <w:sz w:val="24"/>
          <w:szCs w:val="24"/>
        </w:rPr>
        <w:t>117, 118, 167, ОРЦ Ломоносовского округа</w:t>
      </w:r>
      <w:r>
        <w:rPr>
          <w:rFonts w:ascii="Times New Roman" w:hAnsi="Times New Roman"/>
          <w:sz w:val="24"/>
          <w:szCs w:val="24"/>
        </w:rPr>
        <w:t xml:space="preserve">. </w:t>
      </w:r>
      <w:r w:rsidR="009C2DB9">
        <w:rPr>
          <w:rFonts w:ascii="Times New Roman" w:hAnsi="Times New Roman"/>
          <w:sz w:val="24"/>
          <w:szCs w:val="24"/>
        </w:rPr>
        <w:t>В 2016 -2017 учебном году д</w:t>
      </w:r>
      <w:r w:rsidR="00760912">
        <w:rPr>
          <w:rFonts w:ascii="Times New Roman" w:hAnsi="Times New Roman"/>
          <w:sz w:val="24"/>
          <w:szCs w:val="24"/>
        </w:rPr>
        <w:t xml:space="preserve">оговоры о </w:t>
      </w:r>
      <w:proofErr w:type="gramStart"/>
      <w:r w:rsidR="00760912">
        <w:rPr>
          <w:rFonts w:ascii="Times New Roman" w:hAnsi="Times New Roman"/>
          <w:sz w:val="24"/>
          <w:szCs w:val="24"/>
        </w:rPr>
        <w:t>сотрудничестве</w:t>
      </w:r>
      <w:proofErr w:type="gramEnd"/>
      <w:r w:rsidR="00760912">
        <w:rPr>
          <w:rFonts w:ascii="Times New Roman" w:hAnsi="Times New Roman"/>
          <w:sz w:val="24"/>
          <w:szCs w:val="24"/>
        </w:rPr>
        <w:t xml:space="preserve"> о предоставлении </w:t>
      </w:r>
      <w:r w:rsidR="009C2DB9">
        <w:rPr>
          <w:rFonts w:ascii="Times New Roman" w:hAnsi="Times New Roman"/>
          <w:sz w:val="24"/>
          <w:szCs w:val="24"/>
        </w:rPr>
        <w:t>услуги МБУ Центр «Леда»</w:t>
      </w:r>
      <w:r w:rsidR="00760912">
        <w:rPr>
          <w:rFonts w:ascii="Times New Roman" w:hAnsi="Times New Roman"/>
          <w:sz w:val="24"/>
          <w:szCs w:val="24"/>
        </w:rPr>
        <w:t xml:space="preserve"> заключены с 30 образовательными орг</w:t>
      </w:r>
      <w:r w:rsidR="009C2DB9">
        <w:rPr>
          <w:rFonts w:ascii="Times New Roman" w:hAnsi="Times New Roman"/>
          <w:sz w:val="24"/>
          <w:szCs w:val="24"/>
        </w:rPr>
        <w:t>ан</w:t>
      </w:r>
      <w:r w:rsidR="00760912">
        <w:rPr>
          <w:rFonts w:ascii="Times New Roman" w:hAnsi="Times New Roman"/>
          <w:sz w:val="24"/>
          <w:szCs w:val="24"/>
        </w:rPr>
        <w:t>изациями</w:t>
      </w:r>
      <w:r w:rsidR="009C2DB9">
        <w:rPr>
          <w:rFonts w:ascii="Times New Roman" w:hAnsi="Times New Roman"/>
          <w:sz w:val="24"/>
          <w:szCs w:val="24"/>
        </w:rPr>
        <w:t xml:space="preserve"> города Архангельска</w:t>
      </w:r>
    </w:p>
    <w:p w:rsidR="002B70CB" w:rsidRDefault="002B70CB" w:rsidP="00B9711C">
      <w:pPr>
        <w:spacing w:after="0" w:line="240" w:lineRule="auto"/>
        <w:ind w:firstLine="709"/>
        <w:jc w:val="both"/>
        <w:rPr>
          <w:rFonts w:ascii="Times New Roman" w:hAnsi="Times New Roman"/>
          <w:sz w:val="24"/>
          <w:szCs w:val="24"/>
        </w:rPr>
      </w:pPr>
      <w:proofErr w:type="gramStart"/>
      <w:r w:rsidRPr="00193556">
        <w:rPr>
          <w:rFonts w:ascii="Times New Roman" w:hAnsi="Times New Roman"/>
          <w:sz w:val="24"/>
          <w:szCs w:val="24"/>
        </w:rPr>
        <w:t>В</w:t>
      </w:r>
      <w:r w:rsidR="004A55CE">
        <w:rPr>
          <w:rFonts w:ascii="Times New Roman" w:hAnsi="Times New Roman"/>
          <w:sz w:val="24"/>
          <w:szCs w:val="24"/>
        </w:rPr>
        <w:t xml:space="preserve"> </w:t>
      </w:r>
      <w:r w:rsidR="005523C8" w:rsidRPr="005B0715">
        <w:rPr>
          <w:rFonts w:ascii="Times New Roman" w:hAnsi="Times New Roman"/>
          <w:sz w:val="24"/>
          <w:szCs w:val="24"/>
        </w:rPr>
        <w:t>2015-2</w:t>
      </w:r>
      <w:r w:rsidR="005523C8">
        <w:rPr>
          <w:rFonts w:ascii="Times New Roman" w:hAnsi="Times New Roman"/>
          <w:sz w:val="24"/>
          <w:szCs w:val="24"/>
        </w:rPr>
        <w:t>0</w:t>
      </w:r>
      <w:r w:rsidR="005523C8" w:rsidRPr="005B0715">
        <w:rPr>
          <w:rFonts w:ascii="Times New Roman" w:hAnsi="Times New Roman"/>
          <w:sz w:val="24"/>
          <w:szCs w:val="24"/>
        </w:rPr>
        <w:t>16 учебном году</w:t>
      </w:r>
      <w:r w:rsidR="005523C8">
        <w:rPr>
          <w:rFonts w:ascii="Times New Roman" w:hAnsi="Times New Roman"/>
          <w:sz w:val="24"/>
          <w:szCs w:val="24"/>
        </w:rPr>
        <w:t xml:space="preserve"> были организованы и проведены такие традиционные</w:t>
      </w:r>
      <w:r w:rsidR="004A55CE">
        <w:rPr>
          <w:rFonts w:ascii="Times New Roman" w:hAnsi="Times New Roman"/>
          <w:sz w:val="24"/>
          <w:szCs w:val="24"/>
        </w:rPr>
        <w:t xml:space="preserve"> </w:t>
      </w:r>
      <w:r>
        <w:rPr>
          <w:rFonts w:ascii="Times New Roman" w:hAnsi="Times New Roman"/>
          <w:sz w:val="24"/>
          <w:szCs w:val="24"/>
        </w:rPr>
        <w:t xml:space="preserve">информационно-методических </w:t>
      </w:r>
      <w:r w:rsidR="005523C8">
        <w:rPr>
          <w:rFonts w:ascii="Times New Roman" w:hAnsi="Times New Roman"/>
          <w:sz w:val="24"/>
          <w:szCs w:val="24"/>
        </w:rPr>
        <w:t>мероприятия</w:t>
      </w:r>
      <w:r>
        <w:rPr>
          <w:rFonts w:ascii="Times New Roman" w:hAnsi="Times New Roman"/>
          <w:sz w:val="24"/>
          <w:szCs w:val="24"/>
        </w:rPr>
        <w:t xml:space="preserve"> МБУ </w:t>
      </w:r>
      <w:r w:rsidRPr="005B0715">
        <w:rPr>
          <w:rFonts w:ascii="Times New Roman" w:hAnsi="Times New Roman"/>
          <w:sz w:val="24"/>
          <w:szCs w:val="24"/>
        </w:rPr>
        <w:t>Центр «Леда»</w:t>
      </w:r>
      <w:r w:rsidR="005523C8">
        <w:rPr>
          <w:rFonts w:ascii="Times New Roman" w:hAnsi="Times New Roman"/>
          <w:sz w:val="24"/>
          <w:szCs w:val="24"/>
        </w:rPr>
        <w:t xml:space="preserve"> как «</w:t>
      </w:r>
      <w:r w:rsidRPr="00193556">
        <w:rPr>
          <w:rFonts w:ascii="Times New Roman" w:hAnsi="Times New Roman"/>
          <w:sz w:val="24"/>
          <w:szCs w:val="24"/>
        </w:rPr>
        <w:t>Ярмарка социально-психологических проектов и программ</w:t>
      </w:r>
      <w:r w:rsidR="005523C8">
        <w:rPr>
          <w:rFonts w:ascii="Times New Roman" w:hAnsi="Times New Roman"/>
          <w:sz w:val="24"/>
          <w:szCs w:val="24"/>
        </w:rPr>
        <w:t>»</w:t>
      </w:r>
      <w:r w:rsidRPr="00193556">
        <w:rPr>
          <w:rFonts w:ascii="Times New Roman" w:hAnsi="Times New Roman"/>
          <w:sz w:val="24"/>
          <w:szCs w:val="24"/>
        </w:rPr>
        <w:t xml:space="preserve">, «Неделя психологии», «Городская олимпиада по психологии для обучающихся», </w:t>
      </w:r>
      <w:r w:rsidR="003230B9">
        <w:rPr>
          <w:rFonts w:ascii="Times New Roman" w:hAnsi="Times New Roman"/>
          <w:sz w:val="24"/>
          <w:szCs w:val="24"/>
        </w:rPr>
        <w:t>«Веснянка»</w:t>
      </w:r>
      <w:r w:rsidR="005C22D5">
        <w:rPr>
          <w:rFonts w:ascii="Times New Roman" w:hAnsi="Times New Roman"/>
          <w:sz w:val="24"/>
          <w:szCs w:val="24"/>
        </w:rPr>
        <w:t xml:space="preserve"> и </w:t>
      </w:r>
      <w:r w:rsidRPr="00193556">
        <w:rPr>
          <w:rFonts w:ascii="Times New Roman" w:hAnsi="Times New Roman"/>
          <w:sz w:val="24"/>
          <w:szCs w:val="24"/>
        </w:rPr>
        <w:t>«Декада инвалидов»</w:t>
      </w:r>
      <w:r w:rsidR="005523C8">
        <w:rPr>
          <w:rFonts w:ascii="Times New Roman" w:hAnsi="Times New Roman"/>
          <w:sz w:val="24"/>
          <w:szCs w:val="24"/>
        </w:rPr>
        <w:t>.</w:t>
      </w:r>
      <w:proofErr w:type="gramEnd"/>
      <w:r w:rsidR="005523C8">
        <w:rPr>
          <w:rFonts w:ascii="Times New Roman" w:hAnsi="Times New Roman"/>
          <w:sz w:val="24"/>
          <w:szCs w:val="24"/>
        </w:rPr>
        <w:t xml:space="preserve"> </w:t>
      </w:r>
      <w:r w:rsidR="00650529">
        <w:rPr>
          <w:rFonts w:ascii="Times New Roman" w:hAnsi="Times New Roman"/>
          <w:sz w:val="24"/>
          <w:szCs w:val="24"/>
        </w:rPr>
        <w:t xml:space="preserve">Впервые </w:t>
      </w:r>
      <w:r w:rsidR="00D32D70">
        <w:rPr>
          <w:rFonts w:ascii="Times New Roman" w:hAnsi="Times New Roman"/>
          <w:sz w:val="24"/>
          <w:szCs w:val="24"/>
        </w:rPr>
        <w:t>совместно с Усадебным домом</w:t>
      </w:r>
      <w:r w:rsidR="00B9711C">
        <w:rPr>
          <w:rFonts w:ascii="Times New Roman" w:hAnsi="Times New Roman"/>
          <w:sz w:val="24"/>
          <w:szCs w:val="24"/>
        </w:rPr>
        <w:t>-музеем</w:t>
      </w:r>
      <w:r w:rsidR="00D32D70">
        <w:rPr>
          <w:rFonts w:ascii="Times New Roman" w:hAnsi="Times New Roman"/>
          <w:sz w:val="24"/>
          <w:szCs w:val="24"/>
        </w:rPr>
        <w:t xml:space="preserve"> Плотниковой</w:t>
      </w:r>
      <w:r w:rsidR="00B9711C">
        <w:rPr>
          <w:rFonts w:ascii="Times New Roman" w:hAnsi="Times New Roman"/>
          <w:sz w:val="24"/>
          <w:szCs w:val="24"/>
        </w:rPr>
        <w:t xml:space="preserve"> Е.В.</w:t>
      </w:r>
      <w:r w:rsidR="00D32D70">
        <w:rPr>
          <w:rFonts w:ascii="Times New Roman" w:hAnsi="Times New Roman"/>
          <w:sz w:val="24"/>
          <w:szCs w:val="24"/>
        </w:rPr>
        <w:t xml:space="preserve">  </w:t>
      </w:r>
      <w:r w:rsidR="00B9711C">
        <w:rPr>
          <w:rFonts w:ascii="Times New Roman" w:hAnsi="Times New Roman"/>
          <w:sz w:val="24"/>
          <w:szCs w:val="24"/>
        </w:rPr>
        <w:t xml:space="preserve">организован </w:t>
      </w:r>
      <w:r w:rsidR="00B9711C" w:rsidRPr="00D32D70">
        <w:rPr>
          <w:rFonts w:ascii="Times New Roman" w:hAnsi="Times New Roman"/>
          <w:sz w:val="24"/>
          <w:szCs w:val="24"/>
        </w:rPr>
        <w:t xml:space="preserve">городской фестиваль сотрудничества семьи, общества, образования </w:t>
      </w:r>
      <w:r w:rsidR="00B9711C">
        <w:rPr>
          <w:rFonts w:ascii="Times New Roman" w:hAnsi="Times New Roman"/>
          <w:sz w:val="24"/>
          <w:szCs w:val="24"/>
        </w:rPr>
        <w:t>«С</w:t>
      </w:r>
      <w:r w:rsidR="00B9711C" w:rsidRPr="00D32D70">
        <w:rPr>
          <w:rFonts w:ascii="Times New Roman" w:hAnsi="Times New Roman"/>
          <w:sz w:val="24"/>
          <w:szCs w:val="24"/>
        </w:rPr>
        <w:t>емейный очаг»</w:t>
      </w:r>
      <w:r w:rsidR="00B9711C">
        <w:rPr>
          <w:rFonts w:ascii="Times New Roman" w:hAnsi="Times New Roman"/>
          <w:sz w:val="24"/>
          <w:szCs w:val="24"/>
        </w:rPr>
        <w:t>.</w:t>
      </w:r>
      <w:r w:rsidR="00B9711C" w:rsidRPr="00D32D70">
        <w:rPr>
          <w:rFonts w:ascii="Times New Roman" w:hAnsi="Times New Roman"/>
          <w:sz w:val="24"/>
          <w:szCs w:val="24"/>
        </w:rPr>
        <w:t> </w:t>
      </w:r>
    </w:p>
    <w:p w:rsidR="004673A9" w:rsidRPr="00FA76BE" w:rsidRDefault="004673A9" w:rsidP="004673A9">
      <w:pPr>
        <w:spacing w:after="0" w:line="240" w:lineRule="auto"/>
        <w:ind w:firstLine="708"/>
        <w:jc w:val="both"/>
        <w:rPr>
          <w:rFonts w:ascii="Times New Roman" w:hAnsi="Times New Roman"/>
          <w:sz w:val="24"/>
          <w:szCs w:val="24"/>
        </w:rPr>
      </w:pPr>
      <w:proofErr w:type="gramStart"/>
      <w:r w:rsidRPr="00FA76BE">
        <w:rPr>
          <w:rFonts w:ascii="Times New Roman" w:hAnsi="Times New Roman"/>
          <w:sz w:val="24"/>
          <w:szCs w:val="24"/>
        </w:rPr>
        <w:t>В рамках Августовской конференции педагогических работников МБУ Центр «Леда» были организованы секционные заседания по темам: 22 сентября 2016 год - на площадке Архангельской областной научной библиотеки имени Н.А. Добролюбова состоялось секционное заседание «Раскрытие потенциала семьи через социальное партнёрство» в рамках проведения Городской конференции руководящих и педагогических работников (153 педагога из 58 образовательных организаций города Архангельска приняли участие в мероприятии).  23</w:t>
      </w:r>
      <w:proofErr w:type="gramEnd"/>
      <w:r w:rsidRPr="00FA76BE">
        <w:rPr>
          <w:rFonts w:ascii="Times New Roman" w:hAnsi="Times New Roman"/>
          <w:sz w:val="24"/>
          <w:szCs w:val="24"/>
        </w:rPr>
        <w:t xml:space="preserve"> сентября 2016 года - секционное заседание по теме: «Информационно-коммуникативные технологии в деятельности уполномоченного по правам ребенка образовательной организации». В мероприятии приняли участие представители 35 образовательных организаций города.    </w:t>
      </w:r>
    </w:p>
    <w:p w:rsidR="004673A9" w:rsidRPr="00FA76BE" w:rsidRDefault="004673A9" w:rsidP="004673A9">
      <w:pPr>
        <w:spacing w:after="0" w:line="240" w:lineRule="auto"/>
        <w:ind w:firstLine="708"/>
        <w:jc w:val="both"/>
        <w:rPr>
          <w:rFonts w:ascii="Times New Roman" w:hAnsi="Times New Roman"/>
          <w:sz w:val="24"/>
          <w:szCs w:val="24"/>
        </w:rPr>
      </w:pPr>
      <w:r w:rsidRPr="00FA76BE">
        <w:rPr>
          <w:rFonts w:ascii="Times New Roman" w:hAnsi="Times New Roman"/>
          <w:sz w:val="24"/>
          <w:szCs w:val="24"/>
        </w:rPr>
        <w:t xml:space="preserve">В 2015-2016 учебном году специалисты центра участвовали в проведении педагогических советов, консилиумов, круглых столов и семинаров, родительских собраний в следующих образовательных организациях города: МБОУ ОШ № 69, СШ №  1, 2, 9, 20, </w:t>
      </w:r>
      <w:r w:rsidR="000178D0" w:rsidRPr="00FA76BE">
        <w:rPr>
          <w:rFonts w:ascii="Times New Roman" w:hAnsi="Times New Roman"/>
          <w:sz w:val="24"/>
          <w:szCs w:val="24"/>
        </w:rPr>
        <w:t xml:space="preserve">27, </w:t>
      </w:r>
      <w:r w:rsidRPr="00FA76BE">
        <w:rPr>
          <w:rFonts w:ascii="Times New Roman" w:hAnsi="Times New Roman"/>
          <w:sz w:val="24"/>
          <w:szCs w:val="24"/>
        </w:rPr>
        <w:t xml:space="preserve">37, 50, 51, 77,  95, ОСШ, Гимназия  № 3, 6, 21, </w:t>
      </w:r>
      <w:r w:rsidR="0085603B" w:rsidRPr="00FA76BE">
        <w:rPr>
          <w:rFonts w:ascii="Times New Roman" w:hAnsi="Times New Roman"/>
          <w:sz w:val="24"/>
          <w:szCs w:val="24"/>
        </w:rPr>
        <w:t xml:space="preserve">24, </w:t>
      </w:r>
      <w:r w:rsidRPr="00FA76BE">
        <w:rPr>
          <w:rFonts w:ascii="Times New Roman" w:hAnsi="Times New Roman"/>
          <w:sz w:val="24"/>
          <w:szCs w:val="24"/>
        </w:rPr>
        <w:t xml:space="preserve">25, МБДОУ Детский сад №  77, 96, 147, а также на площадках учреждений дополнительного образования: МБУ ДО «ДПЦ «Радуга», «СДДТ», «ЛДДТ», МАУ ДО «Архангел». Приняли участие в межведомственных консилиумах при Уполномоченном Архангельской области, начальнике УВСОП </w:t>
      </w:r>
      <w:r w:rsidR="00922AAA">
        <w:rPr>
          <w:rFonts w:ascii="Times New Roman" w:hAnsi="Times New Roman"/>
          <w:sz w:val="24"/>
          <w:szCs w:val="24"/>
        </w:rPr>
        <w:t xml:space="preserve">Администрации </w:t>
      </w:r>
      <w:r w:rsidRPr="00FA76BE">
        <w:rPr>
          <w:rFonts w:ascii="Times New Roman" w:hAnsi="Times New Roman"/>
          <w:sz w:val="24"/>
          <w:szCs w:val="24"/>
        </w:rPr>
        <w:t xml:space="preserve">города Архангельска, министерстве образования Архангельской области, департаменте образования города Архангельска. Кроме того,  входят в состав </w:t>
      </w:r>
      <w:proofErr w:type="spellStart"/>
      <w:r w:rsidRPr="00FA76BE">
        <w:rPr>
          <w:rFonts w:ascii="Times New Roman" w:hAnsi="Times New Roman"/>
          <w:sz w:val="24"/>
          <w:szCs w:val="24"/>
        </w:rPr>
        <w:t>КДНиЗП</w:t>
      </w:r>
      <w:proofErr w:type="spellEnd"/>
      <w:r w:rsidRPr="00FA76BE">
        <w:rPr>
          <w:rFonts w:ascii="Times New Roman" w:hAnsi="Times New Roman"/>
          <w:sz w:val="24"/>
          <w:szCs w:val="24"/>
        </w:rPr>
        <w:t xml:space="preserve">, экспертных комиссий, жюри конкурсов и олимпиад, </w:t>
      </w:r>
      <w:r w:rsidRPr="00FA76BE">
        <w:rPr>
          <w:rFonts w:ascii="Times New Roman" w:hAnsi="Times New Roman"/>
          <w:sz w:val="24"/>
          <w:szCs w:val="24"/>
        </w:rPr>
        <w:lastRenderedPageBreak/>
        <w:t>аттестационных комиссий по всестороннему анализу профессиональной деятельности специалистов.  11 специалистов МБУ Центр «Леда» вошли в состав  региональной базы данных экспертов. Участвуют на  судебных заседаниях,  в следственных процедурах СУ УМВД России по городу Архангельску.</w:t>
      </w:r>
    </w:p>
    <w:p w:rsidR="004673A9" w:rsidRPr="00FA76BE" w:rsidRDefault="004673A9" w:rsidP="004673A9">
      <w:pPr>
        <w:spacing w:after="0" w:line="240" w:lineRule="auto"/>
        <w:ind w:firstLine="708"/>
        <w:jc w:val="both"/>
        <w:rPr>
          <w:rFonts w:ascii="Times New Roman" w:hAnsi="Times New Roman"/>
          <w:sz w:val="24"/>
          <w:szCs w:val="24"/>
        </w:rPr>
      </w:pPr>
      <w:r w:rsidRPr="00FA76BE">
        <w:rPr>
          <w:rFonts w:ascii="Times New Roman" w:hAnsi="Times New Roman"/>
          <w:sz w:val="24"/>
          <w:szCs w:val="24"/>
        </w:rPr>
        <w:t xml:space="preserve">Специалисты МБУ Центр «Леда» в 2016-2017 учебном году принимали активное участие в методических мероприятиях различного уровня: Международная научно-практическая конференция «Современные подходы к организации образовательного процесса в условиях стандартизации образования», областной  семинар «Правовые основы брака и семьи», окружной методический фестиваль,  XXI Научная ученическая конференция, региональный Научный форум «Педагогические и психологические аспекты развития образования человека в условиях </w:t>
      </w:r>
      <w:proofErr w:type="gramStart"/>
      <w:r w:rsidRPr="00FA76BE">
        <w:rPr>
          <w:rFonts w:ascii="Times New Roman" w:hAnsi="Times New Roman"/>
          <w:sz w:val="24"/>
          <w:szCs w:val="24"/>
        </w:rPr>
        <w:t>Евро-Арктического</w:t>
      </w:r>
      <w:proofErr w:type="gramEnd"/>
      <w:r w:rsidRPr="00FA76BE">
        <w:rPr>
          <w:rFonts w:ascii="Times New Roman" w:hAnsi="Times New Roman"/>
          <w:sz w:val="24"/>
          <w:szCs w:val="24"/>
        </w:rPr>
        <w:t xml:space="preserve"> региона», Международная  Ярмарка социально-педагогических инноваций в направлении: «Инновации в дополнительном образовании детей»; IX Всероссийская научно-практическая конференция «Логопедия: теория и практика»; IV Международная научно-практической конференции «Современные подходы к организации образовательного процесса в условиях стандартизации образования» (г. Архангельск); Международная Ярмарка социально-педагогических инноваций (г. Отрадный, Самарская область); Всероссийский конкурс стипендий и грантов и</w:t>
      </w:r>
      <w:r w:rsidR="00650529">
        <w:rPr>
          <w:rFonts w:ascii="Times New Roman" w:hAnsi="Times New Roman"/>
          <w:sz w:val="24"/>
          <w:szCs w:val="24"/>
        </w:rPr>
        <w:t>м. Л. С. Выготского (</w:t>
      </w:r>
      <w:proofErr w:type="spellStart"/>
      <w:r w:rsidR="00650529">
        <w:rPr>
          <w:rFonts w:ascii="Times New Roman" w:hAnsi="Times New Roman"/>
          <w:sz w:val="24"/>
          <w:szCs w:val="24"/>
        </w:rPr>
        <w:t>г</w:t>
      </w:r>
      <w:proofErr w:type="gramStart"/>
      <w:r w:rsidR="00650529">
        <w:rPr>
          <w:rFonts w:ascii="Times New Roman" w:hAnsi="Times New Roman"/>
          <w:sz w:val="24"/>
          <w:szCs w:val="24"/>
        </w:rPr>
        <w:t>.М</w:t>
      </w:r>
      <w:proofErr w:type="gramEnd"/>
      <w:r w:rsidR="00650529">
        <w:rPr>
          <w:rFonts w:ascii="Times New Roman" w:hAnsi="Times New Roman"/>
          <w:sz w:val="24"/>
          <w:szCs w:val="24"/>
        </w:rPr>
        <w:t>осква</w:t>
      </w:r>
      <w:proofErr w:type="spellEnd"/>
      <w:r w:rsidR="00650529">
        <w:rPr>
          <w:rFonts w:ascii="Times New Roman" w:hAnsi="Times New Roman"/>
          <w:sz w:val="24"/>
          <w:szCs w:val="24"/>
        </w:rPr>
        <w:t xml:space="preserve">). </w:t>
      </w:r>
      <w:r w:rsidRPr="00FA76BE">
        <w:rPr>
          <w:rFonts w:ascii="Times New Roman" w:hAnsi="Times New Roman"/>
          <w:sz w:val="24"/>
          <w:szCs w:val="24"/>
        </w:rPr>
        <w:t xml:space="preserve"> </w:t>
      </w:r>
    </w:p>
    <w:p w:rsidR="00FB0992" w:rsidRDefault="004673A9" w:rsidP="004673A9">
      <w:pPr>
        <w:spacing w:after="0" w:line="240" w:lineRule="auto"/>
        <w:ind w:firstLine="708"/>
        <w:jc w:val="both"/>
        <w:rPr>
          <w:rFonts w:ascii="Times New Roman" w:hAnsi="Times New Roman"/>
          <w:sz w:val="24"/>
          <w:szCs w:val="24"/>
        </w:rPr>
      </w:pPr>
      <w:r w:rsidRPr="00FA76BE">
        <w:rPr>
          <w:rFonts w:ascii="Times New Roman" w:hAnsi="Times New Roman"/>
          <w:sz w:val="24"/>
          <w:szCs w:val="24"/>
        </w:rPr>
        <w:t xml:space="preserve">С января 2017 года МБУ Центр «Леда» является участником муниципального проекта «Формула успеха» для подростков, находящихся в трудной жизненной ситуации, с марта 2017 года – участник  международного проекта «Мир, открытый для всех» для детей с расстройством аутистического спектра и ОВЗ. </w:t>
      </w:r>
      <w:r w:rsidR="00101696">
        <w:rPr>
          <w:rFonts w:ascii="Times New Roman" w:hAnsi="Times New Roman"/>
          <w:sz w:val="24"/>
          <w:szCs w:val="24"/>
        </w:rPr>
        <w:t>В 2017 году н</w:t>
      </w:r>
      <w:r w:rsidRPr="00FA76BE">
        <w:rPr>
          <w:rFonts w:ascii="Times New Roman" w:hAnsi="Times New Roman"/>
          <w:sz w:val="24"/>
          <w:szCs w:val="24"/>
        </w:rPr>
        <w:t>а площадке МБУ Центр «Леда» национальный ресурсный центр наставничества «</w:t>
      </w:r>
      <w:proofErr w:type="spellStart"/>
      <w:r w:rsidRPr="00FA76BE">
        <w:rPr>
          <w:rFonts w:ascii="Times New Roman" w:hAnsi="Times New Roman"/>
          <w:sz w:val="24"/>
          <w:szCs w:val="24"/>
        </w:rPr>
        <w:t>Ментори</w:t>
      </w:r>
      <w:proofErr w:type="spellEnd"/>
      <w:r w:rsidRPr="00FA76BE">
        <w:rPr>
          <w:rFonts w:ascii="Times New Roman" w:hAnsi="Times New Roman"/>
          <w:sz w:val="24"/>
          <w:szCs w:val="24"/>
        </w:rPr>
        <w:t xml:space="preserve">» при поддержке некоммерческой организации «Рыбаков фонд» познакомил участников с программой наставничества (руководитель Евгений Русинов, бизнес-тренер, консультант Амир Тагиев) и обучал основным навыкам управления программой и работой с наставниками и подростками. </w:t>
      </w:r>
      <w:proofErr w:type="gramStart"/>
      <w:r w:rsidRPr="00FA76BE">
        <w:rPr>
          <w:rFonts w:ascii="Times New Roman" w:hAnsi="Times New Roman"/>
          <w:sz w:val="24"/>
          <w:szCs w:val="24"/>
        </w:rPr>
        <w:t>В результате, специалисты Центра приняли участие в межрегиона</w:t>
      </w:r>
      <w:r w:rsidR="00101696">
        <w:rPr>
          <w:rFonts w:ascii="Times New Roman" w:hAnsi="Times New Roman"/>
          <w:sz w:val="24"/>
          <w:szCs w:val="24"/>
        </w:rPr>
        <w:t xml:space="preserve">льном образовательном </w:t>
      </w:r>
      <w:proofErr w:type="spellStart"/>
      <w:r w:rsidR="00101696">
        <w:rPr>
          <w:rFonts w:ascii="Times New Roman" w:hAnsi="Times New Roman"/>
          <w:sz w:val="24"/>
          <w:szCs w:val="24"/>
        </w:rPr>
        <w:t>интенсиве</w:t>
      </w:r>
      <w:proofErr w:type="spellEnd"/>
      <w:r w:rsidR="00101696">
        <w:rPr>
          <w:rFonts w:ascii="Times New Roman" w:hAnsi="Times New Roman"/>
          <w:sz w:val="24"/>
          <w:szCs w:val="24"/>
        </w:rPr>
        <w:t xml:space="preserve"> </w:t>
      </w:r>
      <w:r w:rsidR="00C22ADD">
        <w:rPr>
          <w:rFonts w:ascii="Times New Roman" w:hAnsi="Times New Roman"/>
          <w:sz w:val="24"/>
          <w:szCs w:val="24"/>
        </w:rPr>
        <w:t>«</w:t>
      </w:r>
      <w:r w:rsidRPr="00FA76BE">
        <w:rPr>
          <w:rFonts w:ascii="Times New Roman" w:hAnsi="Times New Roman"/>
          <w:sz w:val="24"/>
          <w:szCs w:val="24"/>
        </w:rPr>
        <w:t>Наставничество как социальный инструмент</w:t>
      </w:r>
      <w:r w:rsidR="00C22ADD">
        <w:rPr>
          <w:rFonts w:ascii="Times New Roman" w:hAnsi="Times New Roman"/>
          <w:sz w:val="24"/>
          <w:szCs w:val="24"/>
        </w:rPr>
        <w:t>»</w:t>
      </w:r>
      <w:r w:rsidRPr="00FA76BE">
        <w:rPr>
          <w:rFonts w:ascii="Times New Roman" w:hAnsi="Times New Roman"/>
          <w:sz w:val="24"/>
          <w:szCs w:val="24"/>
        </w:rPr>
        <w:t>.</w:t>
      </w:r>
      <w:proofErr w:type="gramEnd"/>
      <w:r w:rsidRPr="00FA76BE">
        <w:rPr>
          <w:rFonts w:ascii="Times New Roman" w:hAnsi="Times New Roman"/>
          <w:sz w:val="24"/>
          <w:szCs w:val="24"/>
        </w:rPr>
        <w:t xml:space="preserve"> </w:t>
      </w:r>
      <w:r w:rsidR="00FB0992" w:rsidRPr="00941492">
        <w:rPr>
          <w:rFonts w:ascii="Times New Roman" w:hAnsi="Times New Roman"/>
          <w:sz w:val="24"/>
          <w:szCs w:val="24"/>
        </w:rPr>
        <w:t>Обобщенные</w:t>
      </w:r>
      <w:r w:rsidR="00FB0992">
        <w:rPr>
          <w:rFonts w:ascii="Times New Roman" w:hAnsi="Times New Roman"/>
          <w:sz w:val="24"/>
          <w:szCs w:val="24"/>
        </w:rPr>
        <w:t xml:space="preserve"> </w:t>
      </w:r>
      <w:r w:rsidR="00B26062">
        <w:rPr>
          <w:rFonts w:ascii="Times New Roman" w:hAnsi="Times New Roman"/>
          <w:sz w:val="24"/>
          <w:szCs w:val="24"/>
        </w:rPr>
        <w:t xml:space="preserve">количественные </w:t>
      </w:r>
      <w:r w:rsidR="00FB0992">
        <w:rPr>
          <w:rFonts w:ascii="Times New Roman" w:hAnsi="Times New Roman"/>
          <w:sz w:val="24"/>
          <w:szCs w:val="24"/>
        </w:rPr>
        <w:t>данные представлены в таблице 5.</w:t>
      </w:r>
    </w:p>
    <w:p w:rsidR="00FB0992" w:rsidRPr="00FB0992" w:rsidRDefault="00FB0992" w:rsidP="00FB0992">
      <w:pPr>
        <w:tabs>
          <w:tab w:val="left" w:pos="-567"/>
        </w:tabs>
        <w:spacing w:after="0" w:line="240" w:lineRule="auto"/>
        <w:ind w:firstLine="709"/>
        <w:contextualSpacing/>
        <w:jc w:val="right"/>
        <w:rPr>
          <w:rFonts w:ascii="Times New Roman" w:eastAsia="Calibri" w:hAnsi="Times New Roman"/>
          <w:sz w:val="24"/>
          <w:szCs w:val="24"/>
        </w:rPr>
      </w:pPr>
      <w:r>
        <w:rPr>
          <w:rFonts w:ascii="Times New Roman" w:hAnsi="Times New Roman"/>
          <w:sz w:val="24"/>
          <w:szCs w:val="24"/>
        </w:rPr>
        <w:t>Таблица 5.</w:t>
      </w:r>
    </w:p>
    <w:tbl>
      <w:tblPr>
        <w:tblStyle w:val="22"/>
        <w:tblW w:w="14807" w:type="dxa"/>
        <w:tblInd w:w="-142" w:type="dxa"/>
        <w:tblLayout w:type="fixed"/>
        <w:tblLook w:val="04A0" w:firstRow="1" w:lastRow="0" w:firstColumn="1" w:lastColumn="0" w:noHBand="0" w:noVBand="1"/>
      </w:tblPr>
      <w:tblGrid>
        <w:gridCol w:w="5412"/>
        <w:gridCol w:w="2403"/>
        <w:gridCol w:w="2184"/>
        <w:gridCol w:w="2405"/>
        <w:gridCol w:w="2403"/>
      </w:tblGrid>
      <w:tr w:rsidR="00410B2B" w:rsidRPr="007D2918" w:rsidTr="00410B2B">
        <w:trPr>
          <w:trHeight w:val="188"/>
        </w:trPr>
        <w:tc>
          <w:tcPr>
            <w:tcW w:w="5412" w:type="dxa"/>
            <w:vMerge w:val="restart"/>
          </w:tcPr>
          <w:p w:rsidR="00410B2B" w:rsidRPr="00410B2B" w:rsidRDefault="00410B2B" w:rsidP="00FB0992">
            <w:pPr>
              <w:spacing w:after="0"/>
              <w:jc w:val="center"/>
              <w:rPr>
                <w:rFonts w:ascii="Times New Roman" w:hAnsi="Times New Roman"/>
                <w:sz w:val="20"/>
                <w:szCs w:val="20"/>
              </w:rPr>
            </w:pPr>
            <w:r w:rsidRPr="00410B2B">
              <w:rPr>
                <w:rFonts w:ascii="Times New Roman" w:hAnsi="Times New Roman"/>
                <w:sz w:val="20"/>
                <w:szCs w:val="20"/>
              </w:rPr>
              <w:t>Форма участия</w:t>
            </w:r>
            <w:r>
              <w:rPr>
                <w:rFonts w:ascii="Times New Roman" w:hAnsi="Times New Roman"/>
                <w:sz w:val="20"/>
                <w:szCs w:val="20"/>
              </w:rPr>
              <w:t xml:space="preserve"> специалистов</w:t>
            </w:r>
          </w:p>
        </w:tc>
        <w:tc>
          <w:tcPr>
            <w:tcW w:w="9395" w:type="dxa"/>
            <w:gridSpan w:val="4"/>
          </w:tcPr>
          <w:p w:rsidR="00410B2B" w:rsidRPr="00410B2B" w:rsidRDefault="00410B2B" w:rsidP="00FB0992">
            <w:pPr>
              <w:spacing w:after="0"/>
              <w:jc w:val="center"/>
              <w:rPr>
                <w:rFonts w:ascii="Times New Roman" w:hAnsi="Times New Roman"/>
                <w:sz w:val="20"/>
                <w:szCs w:val="20"/>
              </w:rPr>
            </w:pPr>
            <w:r>
              <w:rPr>
                <w:rFonts w:ascii="Times New Roman" w:hAnsi="Times New Roman"/>
                <w:sz w:val="20"/>
                <w:szCs w:val="20"/>
              </w:rPr>
              <w:t>У</w:t>
            </w:r>
            <w:r w:rsidRPr="00410B2B">
              <w:rPr>
                <w:rFonts w:ascii="Times New Roman" w:hAnsi="Times New Roman"/>
                <w:sz w:val="20"/>
                <w:szCs w:val="20"/>
              </w:rPr>
              <w:t>ровень</w:t>
            </w:r>
          </w:p>
        </w:tc>
      </w:tr>
      <w:tr w:rsidR="00AA7B51" w:rsidRPr="007D2918" w:rsidTr="00AA7B51">
        <w:trPr>
          <w:cantSplit/>
          <w:trHeight w:val="277"/>
        </w:trPr>
        <w:tc>
          <w:tcPr>
            <w:tcW w:w="5412" w:type="dxa"/>
            <w:vMerge/>
          </w:tcPr>
          <w:p w:rsidR="00AA7B51" w:rsidRPr="00410B2B" w:rsidRDefault="00AA7B51" w:rsidP="00FB0992">
            <w:pPr>
              <w:spacing w:after="0"/>
              <w:jc w:val="center"/>
              <w:rPr>
                <w:rFonts w:ascii="Times New Roman" w:hAnsi="Times New Roman"/>
                <w:sz w:val="20"/>
                <w:szCs w:val="20"/>
              </w:rPr>
            </w:pPr>
          </w:p>
        </w:tc>
        <w:tc>
          <w:tcPr>
            <w:tcW w:w="2403" w:type="dxa"/>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муниципальный</w:t>
            </w:r>
          </w:p>
        </w:tc>
        <w:tc>
          <w:tcPr>
            <w:tcW w:w="2184" w:type="dxa"/>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региональный</w:t>
            </w:r>
          </w:p>
        </w:tc>
        <w:tc>
          <w:tcPr>
            <w:tcW w:w="2405" w:type="dxa"/>
          </w:tcPr>
          <w:p w:rsidR="00AA7B51" w:rsidRPr="00410B2B" w:rsidRDefault="00B33B6C" w:rsidP="00B33B6C">
            <w:pPr>
              <w:spacing w:after="0"/>
              <w:jc w:val="center"/>
              <w:rPr>
                <w:rFonts w:ascii="Times New Roman" w:hAnsi="Times New Roman"/>
                <w:sz w:val="20"/>
                <w:szCs w:val="20"/>
              </w:rPr>
            </w:pPr>
            <w:r>
              <w:rPr>
                <w:rFonts w:ascii="Times New Roman" w:hAnsi="Times New Roman"/>
                <w:sz w:val="20"/>
                <w:szCs w:val="20"/>
              </w:rPr>
              <w:t>федеральный</w:t>
            </w:r>
          </w:p>
        </w:tc>
        <w:tc>
          <w:tcPr>
            <w:tcW w:w="2403" w:type="dxa"/>
          </w:tcPr>
          <w:p w:rsidR="00AA7B51" w:rsidRPr="00410B2B" w:rsidRDefault="00AA7B51" w:rsidP="00FB0992">
            <w:pPr>
              <w:spacing w:after="0"/>
              <w:jc w:val="center"/>
              <w:rPr>
                <w:rFonts w:ascii="Times New Roman" w:hAnsi="Times New Roman"/>
                <w:sz w:val="20"/>
                <w:szCs w:val="20"/>
              </w:rPr>
            </w:pPr>
            <w:r w:rsidRPr="00410B2B">
              <w:rPr>
                <w:rFonts w:ascii="Times New Roman" w:hAnsi="Times New Roman"/>
                <w:sz w:val="20"/>
                <w:szCs w:val="20"/>
              </w:rPr>
              <w:t>международный</w:t>
            </w:r>
          </w:p>
        </w:tc>
      </w:tr>
      <w:tr w:rsidR="00AA7B51" w:rsidRPr="007D2918" w:rsidTr="007D2918">
        <w:trPr>
          <w:trHeight w:val="322"/>
        </w:trPr>
        <w:tc>
          <w:tcPr>
            <w:tcW w:w="5412" w:type="dxa"/>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Выступление с докладом</w:t>
            </w:r>
          </w:p>
        </w:tc>
        <w:tc>
          <w:tcPr>
            <w:tcW w:w="2403"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5</w:t>
            </w:r>
          </w:p>
        </w:tc>
        <w:tc>
          <w:tcPr>
            <w:tcW w:w="2184"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w:t>
            </w:r>
          </w:p>
        </w:tc>
        <w:tc>
          <w:tcPr>
            <w:tcW w:w="2405"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3</w:t>
            </w:r>
          </w:p>
        </w:tc>
        <w:tc>
          <w:tcPr>
            <w:tcW w:w="2403"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3</w:t>
            </w:r>
          </w:p>
        </w:tc>
      </w:tr>
      <w:tr w:rsidR="00AA7B51" w:rsidRPr="007D2918" w:rsidTr="00410B2B">
        <w:trPr>
          <w:trHeight w:val="238"/>
        </w:trPr>
        <w:tc>
          <w:tcPr>
            <w:tcW w:w="5412" w:type="dxa"/>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Участие в жюри конкурсов, олимпиад</w:t>
            </w:r>
          </w:p>
        </w:tc>
        <w:tc>
          <w:tcPr>
            <w:tcW w:w="2403"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8</w:t>
            </w:r>
          </w:p>
        </w:tc>
        <w:tc>
          <w:tcPr>
            <w:tcW w:w="2184"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w:t>
            </w:r>
          </w:p>
        </w:tc>
        <w:tc>
          <w:tcPr>
            <w:tcW w:w="2405"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w:t>
            </w:r>
          </w:p>
        </w:tc>
        <w:tc>
          <w:tcPr>
            <w:tcW w:w="2403" w:type="dxa"/>
          </w:tcPr>
          <w:p w:rsidR="00AA7B51" w:rsidRPr="00410B2B" w:rsidRDefault="00AA7B51" w:rsidP="00B33B6C">
            <w:pPr>
              <w:spacing w:after="0"/>
              <w:jc w:val="center"/>
              <w:rPr>
                <w:rFonts w:ascii="Times New Roman" w:hAnsi="Times New Roman"/>
                <w:sz w:val="20"/>
                <w:szCs w:val="20"/>
              </w:rPr>
            </w:pPr>
          </w:p>
        </w:tc>
      </w:tr>
      <w:tr w:rsidR="00AA7B51" w:rsidRPr="007D2918" w:rsidTr="007D2918">
        <w:trPr>
          <w:trHeight w:val="306"/>
        </w:trPr>
        <w:tc>
          <w:tcPr>
            <w:tcW w:w="5412" w:type="dxa"/>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Участие в конкурсах</w:t>
            </w:r>
          </w:p>
        </w:tc>
        <w:tc>
          <w:tcPr>
            <w:tcW w:w="2403"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w:t>
            </w:r>
          </w:p>
        </w:tc>
        <w:tc>
          <w:tcPr>
            <w:tcW w:w="2184" w:type="dxa"/>
          </w:tcPr>
          <w:p w:rsidR="00AA7B51" w:rsidRPr="00410B2B" w:rsidRDefault="00AA7B51" w:rsidP="00B33B6C">
            <w:pPr>
              <w:spacing w:after="0"/>
              <w:jc w:val="center"/>
              <w:rPr>
                <w:rFonts w:ascii="Times New Roman" w:hAnsi="Times New Roman"/>
                <w:sz w:val="20"/>
                <w:szCs w:val="20"/>
              </w:rPr>
            </w:pPr>
          </w:p>
        </w:tc>
        <w:tc>
          <w:tcPr>
            <w:tcW w:w="2405"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2</w:t>
            </w:r>
          </w:p>
        </w:tc>
        <w:tc>
          <w:tcPr>
            <w:tcW w:w="2403" w:type="dxa"/>
          </w:tcPr>
          <w:p w:rsidR="00AA7B51" w:rsidRPr="00410B2B" w:rsidRDefault="00AA7B51" w:rsidP="00B33B6C">
            <w:pPr>
              <w:spacing w:after="0"/>
              <w:jc w:val="center"/>
              <w:rPr>
                <w:rFonts w:ascii="Times New Roman" w:hAnsi="Times New Roman"/>
                <w:sz w:val="20"/>
                <w:szCs w:val="20"/>
              </w:rPr>
            </w:pPr>
          </w:p>
        </w:tc>
      </w:tr>
      <w:tr w:rsidR="00AA7B51" w:rsidRPr="007D2918" w:rsidTr="00410B2B">
        <w:trPr>
          <w:trHeight w:val="232"/>
        </w:trPr>
        <w:tc>
          <w:tcPr>
            <w:tcW w:w="5412" w:type="dxa"/>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Подготовка и издание публикаций</w:t>
            </w:r>
          </w:p>
        </w:tc>
        <w:tc>
          <w:tcPr>
            <w:tcW w:w="2403" w:type="dxa"/>
          </w:tcPr>
          <w:p w:rsidR="00AA7B51" w:rsidRPr="00410B2B" w:rsidRDefault="00AA7B51" w:rsidP="00B33B6C">
            <w:pPr>
              <w:spacing w:after="0"/>
              <w:jc w:val="center"/>
              <w:rPr>
                <w:rFonts w:ascii="Times New Roman" w:hAnsi="Times New Roman"/>
                <w:sz w:val="20"/>
                <w:szCs w:val="20"/>
              </w:rPr>
            </w:pPr>
          </w:p>
        </w:tc>
        <w:tc>
          <w:tcPr>
            <w:tcW w:w="2184"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10</w:t>
            </w:r>
          </w:p>
        </w:tc>
        <w:tc>
          <w:tcPr>
            <w:tcW w:w="2405"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2</w:t>
            </w:r>
          </w:p>
        </w:tc>
        <w:tc>
          <w:tcPr>
            <w:tcW w:w="2403" w:type="dxa"/>
          </w:tcPr>
          <w:p w:rsidR="00AA7B51" w:rsidRPr="00410B2B" w:rsidRDefault="00AA7B51" w:rsidP="00B33B6C">
            <w:pPr>
              <w:spacing w:after="0"/>
              <w:jc w:val="center"/>
              <w:rPr>
                <w:rFonts w:ascii="Times New Roman" w:hAnsi="Times New Roman"/>
                <w:sz w:val="20"/>
                <w:szCs w:val="20"/>
              </w:rPr>
            </w:pPr>
          </w:p>
        </w:tc>
      </w:tr>
      <w:tr w:rsidR="00AA7B51" w:rsidRPr="007D2918" w:rsidTr="00410B2B">
        <w:trPr>
          <w:trHeight w:val="505"/>
        </w:trPr>
        <w:tc>
          <w:tcPr>
            <w:tcW w:w="5412" w:type="dxa"/>
          </w:tcPr>
          <w:p w:rsidR="00AA7B51" w:rsidRPr="00410B2B" w:rsidRDefault="00AA7B51" w:rsidP="00B33B6C">
            <w:pPr>
              <w:spacing w:after="0"/>
              <w:jc w:val="both"/>
              <w:rPr>
                <w:rFonts w:ascii="Times New Roman" w:hAnsi="Times New Roman"/>
                <w:sz w:val="20"/>
                <w:szCs w:val="20"/>
              </w:rPr>
            </w:pPr>
            <w:r w:rsidRPr="00410B2B">
              <w:rPr>
                <w:rFonts w:ascii="Times New Roman" w:hAnsi="Times New Roman"/>
                <w:sz w:val="20"/>
                <w:szCs w:val="20"/>
              </w:rPr>
              <w:t>Представление опыта работы (ст</w:t>
            </w:r>
            <w:r w:rsidR="00410B2B">
              <w:rPr>
                <w:rFonts w:ascii="Times New Roman" w:hAnsi="Times New Roman"/>
                <w:sz w:val="20"/>
                <w:szCs w:val="20"/>
              </w:rPr>
              <w:t xml:space="preserve">ендовый доклад, </w:t>
            </w:r>
            <w:r w:rsidR="00B33B6C">
              <w:rPr>
                <w:rFonts w:ascii="Times New Roman" w:hAnsi="Times New Roman"/>
                <w:sz w:val="20"/>
                <w:szCs w:val="20"/>
              </w:rPr>
              <w:t>мастер-класс</w:t>
            </w:r>
            <w:r w:rsidRPr="00410B2B">
              <w:rPr>
                <w:rFonts w:ascii="Times New Roman" w:hAnsi="Times New Roman"/>
                <w:sz w:val="20"/>
                <w:szCs w:val="20"/>
              </w:rPr>
              <w:t>)</w:t>
            </w:r>
          </w:p>
        </w:tc>
        <w:tc>
          <w:tcPr>
            <w:tcW w:w="2403"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2</w:t>
            </w:r>
          </w:p>
        </w:tc>
        <w:tc>
          <w:tcPr>
            <w:tcW w:w="2184"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w:t>
            </w:r>
          </w:p>
        </w:tc>
        <w:tc>
          <w:tcPr>
            <w:tcW w:w="2405" w:type="dxa"/>
          </w:tcPr>
          <w:p w:rsidR="00AA7B51" w:rsidRPr="00410B2B" w:rsidRDefault="00AA7B51" w:rsidP="00B33B6C">
            <w:pPr>
              <w:spacing w:after="0"/>
              <w:jc w:val="center"/>
              <w:rPr>
                <w:rFonts w:ascii="Times New Roman" w:hAnsi="Times New Roman"/>
                <w:sz w:val="20"/>
                <w:szCs w:val="20"/>
              </w:rPr>
            </w:pPr>
          </w:p>
        </w:tc>
        <w:tc>
          <w:tcPr>
            <w:tcW w:w="2403" w:type="dxa"/>
          </w:tcPr>
          <w:p w:rsidR="00AA7B51" w:rsidRPr="00410B2B" w:rsidRDefault="00AA7B51" w:rsidP="00B33B6C">
            <w:pPr>
              <w:spacing w:after="0"/>
              <w:jc w:val="center"/>
              <w:rPr>
                <w:rFonts w:ascii="Times New Roman" w:hAnsi="Times New Roman"/>
                <w:sz w:val="20"/>
                <w:szCs w:val="20"/>
              </w:rPr>
            </w:pPr>
          </w:p>
        </w:tc>
      </w:tr>
      <w:tr w:rsidR="00AA7B51" w:rsidRPr="007D2918" w:rsidTr="007D2918">
        <w:trPr>
          <w:trHeight w:val="322"/>
        </w:trPr>
        <w:tc>
          <w:tcPr>
            <w:tcW w:w="5412" w:type="dxa"/>
          </w:tcPr>
          <w:p w:rsidR="00AA7B51" w:rsidRPr="00410B2B" w:rsidRDefault="00AA7B51" w:rsidP="007D2918">
            <w:pPr>
              <w:spacing w:after="0"/>
              <w:jc w:val="both"/>
              <w:rPr>
                <w:rFonts w:ascii="Times New Roman" w:hAnsi="Times New Roman"/>
                <w:sz w:val="20"/>
                <w:szCs w:val="20"/>
              </w:rPr>
            </w:pPr>
            <w:r w:rsidRPr="00410B2B">
              <w:rPr>
                <w:rFonts w:ascii="Times New Roman" w:hAnsi="Times New Roman"/>
                <w:sz w:val="20"/>
                <w:szCs w:val="20"/>
              </w:rPr>
              <w:t>Итого</w:t>
            </w:r>
          </w:p>
        </w:tc>
        <w:tc>
          <w:tcPr>
            <w:tcW w:w="2403"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16</w:t>
            </w:r>
          </w:p>
        </w:tc>
        <w:tc>
          <w:tcPr>
            <w:tcW w:w="2184"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13</w:t>
            </w:r>
          </w:p>
        </w:tc>
        <w:tc>
          <w:tcPr>
            <w:tcW w:w="2405" w:type="dxa"/>
          </w:tcPr>
          <w:p w:rsidR="00AA7B51" w:rsidRPr="00410B2B" w:rsidRDefault="005D0BBD" w:rsidP="00B33B6C">
            <w:pPr>
              <w:spacing w:after="0"/>
              <w:jc w:val="center"/>
              <w:rPr>
                <w:rFonts w:ascii="Times New Roman" w:hAnsi="Times New Roman"/>
                <w:sz w:val="20"/>
                <w:szCs w:val="20"/>
              </w:rPr>
            </w:pPr>
            <w:r>
              <w:rPr>
                <w:rFonts w:ascii="Times New Roman" w:hAnsi="Times New Roman"/>
                <w:sz w:val="20"/>
                <w:szCs w:val="20"/>
              </w:rPr>
              <w:t>8</w:t>
            </w:r>
          </w:p>
        </w:tc>
        <w:tc>
          <w:tcPr>
            <w:tcW w:w="2403" w:type="dxa"/>
          </w:tcPr>
          <w:p w:rsidR="00AA7B51" w:rsidRPr="00410B2B" w:rsidRDefault="00B33B6C" w:rsidP="00B33B6C">
            <w:pPr>
              <w:spacing w:after="0"/>
              <w:jc w:val="center"/>
              <w:rPr>
                <w:rFonts w:ascii="Times New Roman" w:hAnsi="Times New Roman"/>
                <w:sz w:val="20"/>
                <w:szCs w:val="20"/>
              </w:rPr>
            </w:pPr>
            <w:r>
              <w:rPr>
                <w:rFonts w:ascii="Times New Roman" w:hAnsi="Times New Roman"/>
                <w:sz w:val="20"/>
                <w:szCs w:val="20"/>
              </w:rPr>
              <w:t>3</w:t>
            </w:r>
          </w:p>
        </w:tc>
      </w:tr>
    </w:tbl>
    <w:p w:rsidR="00AA7B51" w:rsidRPr="007D2918" w:rsidRDefault="00AA7B51" w:rsidP="00F15D71">
      <w:pPr>
        <w:spacing w:after="0" w:line="240" w:lineRule="auto"/>
        <w:ind w:firstLine="709"/>
        <w:contextualSpacing/>
        <w:jc w:val="both"/>
        <w:rPr>
          <w:rFonts w:ascii="Times New Roman" w:eastAsia="Calibri" w:hAnsi="Times New Roman"/>
          <w:color w:val="FF0000"/>
          <w:sz w:val="24"/>
          <w:szCs w:val="24"/>
        </w:rPr>
      </w:pPr>
      <w:r w:rsidRPr="007D2918">
        <w:rPr>
          <w:rFonts w:ascii="Times New Roman" w:eastAsia="Calibri" w:hAnsi="Times New Roman"/>
          <w:color w:val="FF0000"/>
          <w:sz w:val="24"/>
          <w:szCs w:val="24"/>
        </w:rPr>
        <w:tab/>
      </w:r>
    </w:p>
    <w:p w:rsidR="008C03AF" w:rsidRPr="00A62748" w:rsidRDefault="008C03AF" w:rsidP="00F15D71">
      <w:pPr>
        <w:pStyle w:val="00001"/>
        <w:numPr>
          <w:ilvl w:val="0"/>
          <w:numId w:val="28"/>
        </w:numPr>
        <w:spacing w:line="240" w:lineRule="auto"/>
        <w:ind w:left="0" w:firstLine="709"/>
        <w:rPr>
          <w:b/>
          <w:sz w:val="24"/>
          <w:szCs w:val="24"/>
        </w:rPr>
      </w:pPr>
      <w:r w:rsidRPr="00A62748">
        <w:rPr>
          <w:b/>
          <w:sz w:val="24"/>
          <w:szCs w:val="24"/>
        </w:rPr>
        <w:t>Реализация дополнительных общеразвивающих программ</w:t>
      </w:r>
      <w:r w:rsidR="009A73A1" w:rsidRPr="00A62748">
        <w:rPr>
          <w:b/>
          <w:sz w:val="24"/>
          <w:szCs w:val="24"/>
        </w:rPr>
        <w:t>.</w:t>
      </w:r>
    </w:p>
    <w:p w:rsidR="001627BA" w:rsidRPr="00D7684C" w:rsidRDefault="009A73A1" w:rsidP="00D7684C">
      <w:pPr>
        <w:pStyle w:val="00001"/>
        <w:numPr>
          <w:ilvl w:val="0"/>
          <w:numId w:val="0"/>
        </w:numPr>
        <w:spacing w:line="240" w:lineRule="auto"/>
        <w:ind w:firstLine="567"/>
        <w:rPr>
          <w:b/>
          <w:sz w:val="24"/>
          <w:szCs w:val="24"/>
        </w:rPr>
      </w:pPr>
      <w:r w:rsidRPr="00B47E0E">
        <w:rPr>
          <w:sz w:val="24"/>
          <w:szCs w:val="24"/>
        </w:rPr>
        <w:t xml:space="preserve">С 1 января 2016 года МБУ Центр «Леда» реализует работу </w:t>
      </w:r>
      <w:proofErr w:type="gramStart"/>
      <w:r w:rsidRPr="00B47E0E">
        <w:rPr>
          <w:sz w:val="24"/>
          <w:szCs w:val="24"/>
        </w:rPr>
        <w:t>с</w:t>
      </w:r>
      <w:proofErr w:type="gramEnd"/>
      <w:r w:rsidRPr="00B47E0E">
        <w:rPr>
          <w:sz w:val="24"/>
          <w:szCs w:val="24"/>
        </w:rPr>
        <w:t xml:space="preserve"> обучающимися по дополнительным общеразвивающим программам. В</w:t>
      </w:r>
      <w:r w:rsidR="00BD607C" w:rsidRPr="00B47E0E">
        <w:rPr>
          <w:sz w:val="24"/>
          <w:szCs w:val="24"/>
        </w:rPr>
        <w:t xml:space="preserve"> 2016-2017 учебном году </w:t>
      </w:r>
      <w:r w:rsidRPr="00B47E0E">
        <w:rPr>
          <w:sz w:val="24"/>
          <w:szCs w:val="24"/>
        </w:rPr>
        <w:t>специалистами МБУ Центр «Леда» проведена работа по 1</w:t>
      </w:r>
      <w:r w:rsidR="00040679">
        <w:rPr>
          <w:sz w:val="24"/>
          <w:szCs w:val="24"/>
        </w:rPr>
        <w:t>6</w:t>
      </w:r>
      <w:r w:rsidRPr="00B47E0E">
        <w:rPr>
          <w:sz w:val="24"/>
          <w:szCs w:val="24"/>
        </w:rPr>
        <w:t xml:space="preserve"> дополнительным общеразвивающим программам. </w:t>
      </w:r>
      <w:r w:rsidR="00BD607C" w:rsidRPr="00B47E0E">
        <w:rPr>
          <w:sz w:val="24"/>
          <w:szCs w:val="24"/>
        </w:rPr>
        <w:t xml:space="preserve">За указанный период специалистами центра реализовано </w:t>
      </w:r>
      <w:r w:rsidR="00704608" w:rsidRPr="00B47E0E">
        <w:rPr>
          <w:sz w:val="24"/>
          <w:szCs w:val="24"/>
        </w:rPr>
        <w:t xml:space="preserve">13426 </w:t>
      </w:r>
      <w:r w:rsidR="00690300">
        <w:rPr>
          <w:sz w:val="24"/>
          <w:szCs w:val="24"/>
        </w:rPr>
        <w:t>чел./час</w:t>
      </w:r>
      <w:r w:rsidR="00BD607C" w:rsidRPr="00B47E0E">
        <w:rPr>
          <w:sz w:val="24"/>
          <w:szCs w:val="24"/>
        </w:rPr>
        <w:t xml:space="preserve"> в первом полугодии и </w:t>
      </w:r>
      <w:r w:rsidR="00B47E0E" w:rsidRPr="00B47E0E">
        <w:rPr>
          <w:sz w:val="24"/>
          <w:szCs w:val="24"/>
        </w:rPr>
        <w:t xml:space="preserve">11782 </w:t>
      </w:r>
      <w:r w:rsidR="0014080F" w:rsidRPr="00B47E0E">
        <w:rPr>
          <w:sz w:val="24"/>
          <w:szCs w:val="24"/>
        </w:rPr>
        <w:t xml:space="preserve">человек/часов во втором полугодии </w:t>
      </w:r>
      <w:r w:rsidR="00BD607C" w:rsidRPr="00B47E0E">
        <w:rPr>
          <w:sz w:val="24"/>
          <w:szCs w:val="24"/>
        </w:rPr>
        <w:t xml:space="preserve">(дети с нормой развития). </w:t>
      </w:r>
      <w:r w:rsidR="0014080F" w:rsidRPr="00B47E0E">
        <w:rPr>
          <w:sz w:val="24"/>
          <w:szCs w:val="24"/>
        </w:rPr>
        <w:t>В 2016-2017 учебном году специалистами МБУ Центр «</w:t>
      </w:r>
      <w:proofErr w:type="spellStart"/>
      <w:r w:rsidR="0014080F" w:rsidRPr="00B47E0E">
        <w:rPr>
          <w:sz w:val="24"/>
          <w:szCs w:val="24"/>
        </w:rPr>
        <w:t>Леда</w:t>
      </w:r>
      <w:proofErr w:type="spellEnd"/>
      <w:r w:rsidR="0014080F" w:rsidRPr="00B47E0E">
        <w:rPr>
          <w:sz w:val="24"/>
          <w:szCs w:val="24"/>
        </w:rPr>
        <w:t xml:space="preserve">» реализовано </w:t>
      </w:r>
      <w:r w:rsidR="00040679">
        <w:rPr>
          <w:sz w:val="24"/>
          <w:szCs w:val="24"/>
        </w:rPr>
        <w:t xml:space="preserve">544 </w:t>
      </w:r>
      <w:proofErr w:type="spellStart"/>
      <w:proofErr w:type="gramStart"/>
      <w:r w:rsidR="0014080F" w:rsidRPr="00B47E0E">
        <w:rPr>
          <w:sz w:val="24"/>
          <w:szCs w:val="24"/>
        </w:rPr>
        <w:t>человек</w:t>
      </w:r>
      <w:r w:rsidR="00040679">
        <w:rPr>
          <w:sz w:val="24"/>
          <w:szCs w:val="24"/>
        </w:rPr>
        <w:t>о</w:t>
      </w:r>
      <w:proofErr w:type="spellEnd"/>
      <w:r w:rsidR="0014080F" w:rsidRPr="00B47E0E">
        <w:rPr>
          <w:sz w:val="24"/>
          <w:szCs w:val="24"/>
        </w:rPr>
        <w:t>/часов</w:t>
      </w:r>
      <w:proofErr w:type="gramEnd"/>
      <w:r w:rsidR="0014080F" w:rsidRPr="00B47E0E">
        <w:rPr>
          <w:sz w:val="24"/>
          <w:szCs w:val="24"/>
        </w:rPr>
        <w:t xml:space="preserve"> с обучающимися с ОВЗ.</w:t>
      </w:r>
      <w:r w:rsidR="004578A0">
        <w:rPr>
          <w:sz w:val="24"/>
          <w:szCs w:val="24"/>
        </w:rPr>
        <w:t xml:space="preserve"> </w:t>
      </w:r>
      <w:r w:rsidRPr="007D2918">
        <w:rPr>
          <w:sz w:val="24"/>
          <w:szCs w:val="24"/>
        </w:rPr>
        <w:t xml:space="preserve">В группы по реализации дополнительных общеразвивающих программам было зачислено </w:t>
      </w:r>
      <w:r w:rsidR="004578A0">
        <w:rPr>
          <w:sz w:val="24"/>
          <w:szCs w:val="24"/>
        </w:rPr>
        <w:t xml:space="preserve">2027 </w:t>
      </w:r>
      <w:r w:rsidRPr="007D2918">
        <w:rPr>
          <w:sz w:val="24"/>
          <w:szCs w:val="24"/>
        </w:rPr>
        <w:t>обучающихся обра</w:t>
      </w:r>
      <w:r w:rsidR="00DF3881" w:rsidRPr="007D2918">
        <w:rPr>
          <w:sz w:val="24"/>
          <w:szCs w:val="24"/>
        </w:rPr>
        <w:t xml:space="preserve">зовательных организаций города. </w:t>
      </w:r>
      <w:r w:rsidR="00D7684C">
        <w:rPr>
          <w:sz w:val="24"/>
          <w:szCs w:val="24"/>
        </w:rPr>
        <w:lastRenderedPageBreak/>
        <w:t>Дополнительные о</w:t>
      </w:r>
      <w:r w:rsidR="00D7684C" w:rsidRPr="00B47E0E">
        <w:rPr>
          <w:sz w:val="24"/>
          <w:szCs w:val="24"/>
        </w:rPr>
        <w:t>бщеразвивающи</w:t>
      </w:r>
      <w:r w:rsidR="00D7684C">
        <w:rPr>
          <w:sz w:val="24"/>
          <w:szCs w:val="24"/>
        </w:rPr>
        <w:t xml:space="preserve">е </w:t>
      </w:r>
      <w:r w:rsidR="00D7684C" w:rsidRPr="00B47E0E">
        <w:rPr>
          <w:sz w:val="24"/>
          <w:szCs w:val="24"/>
        </w:rPr>
        <w:t>программ</w:t>
      </w:r>
      <w:r w:rsidR="00D7684C">
        <w:rPr>
          <w:sz w:val="24"/>
          <w:szCs w:val="24"/>
        </w:rPr>
        <w:t xml:space="preserve">ы реализованы на площадках образовательных организаций города: МБДОУ № 32, 116, 117; МБОУ СШ № </w:t>
      </w:r>
      <w:r w:rsidR="0020387F">
        <w:rPr>
          <w:sz w:val="24"/>
          <w:szCs w:val="24"/>
        </w:rPr>
        <w:t>1,</w:t>
      </w:r>
      <w:r w:rsidR="00404AAC">
        <w:rPr>
          <w:sz w:val="24"/>
          <w:szCs w:val="24"/>
        </w:rPr>
        <w:t xml:space="preserve"> </w:t>
      </w:r>
      <w:r w:rsidR="00D7684C">
        <w:rPr>
          <w:sz w:val="24"/>
          <w:szCs w:val="24"/>
        </w:rPr>
        <w:t xml:space="preserve">2, 5, </w:t>
      </w:r>
      <w:r w:rsidR="007327ED">
        <w:rPr>
          <w:sz w:val="24"/>
          <w:szCs w:val="24"/>
        </w:rPr>
        <w:t xml:space="preserve">20, </w:t>
      </w:r>
      <w:r w:rsidR="00D7684C">
        <w:rPr>
          <w:sz w:val="24"/>
          <w:szCs w:val="24"/>
        </w:rPr>
        <w:t xml:space="preserve"> 23, 27,</w:t>
      </w:r>
      <w:r w:rsidR="007327ED">
        <w:rPr>
          <w:sz w:val="24"/>
          <w:szCs w:val="24"/>
        </w:rPr>
        <w:t xml:space="preserve"> 33, </w:t>
      </w:r>
      <w:r w:rsidR="00D7684C">
        <w:rPr>
          <w:sz w:val="24"/>
          <w:szCs w:val="24"/>
        </w:rPr>
        <w:t xml:space="preserve"> 34, 35, 37, 45, 49, </w:t>
      </w:r>
      <w:r w:rsidR="0020387F">
        <w:rPr>
          <w:sz w:val="24"/>
          <w:szCs w:val="24"/>
        </w:rPr>
        <w:t xml:space="preserve">51, </w:t>
      </w:r>
      <w:r w:rsidR="00D7684C">
        <w:rPr>
          <w:sz w:val="24"/>
          <w:szCs w:val="24"/>
        </w:rPr>
        <w:t>62,</w:t>
      </w:r>
      <w:r w:rsidR="0063581F">
        <w:rPr>
          <w:sz w:val="24"/>
          <w:szCs w:val="24"/>
        </w:rPr>
        <w:t xml:space="preserve"> </w:t>
      </w:r>
      <w:r w:rsidR="003858D5">
        <w:rPr>
          <w:sz w:val="24"/>
          <w:szCs w:val="24"/>
        </w:rPr>
        <w:t xml:space="preserve">77, 93, </w:t>
      </w:r>
      <w:r w:rsidR="00690300">
        <w:rPr>
          <w:sz w:val="24"/>
          <w:szCs w:val="24"/>
        </w:rPr>
        <w:t xml:space="preserve">95, МБОУ ОСШ, </w:t>
      </w:r>
      <w:r w:rsidR="00D7684C">
        <w:rPr>
          <w:sz w:val="24"/>
          <w:szCs w:val="24"/>
        </w:rPr>
        <w:t xml:space="preserve"> </w:t>
      </w:r>
      <w:r w:rsidR="00690300">
        <w:rPr>
          <w:sz w:val="24"/>
          <w:szCs w:val="24"/>
        </w:rPr>
        <w:t>Гимназия № 21, 25.</w:t>
      </w:r>
      <w:r w:rsidR="00D7684C">
        <w:rPr>
          <w:sz w:val="24"/>
          <w:szCs w:val="24"/>
        </w:rPr>
        <w:t xml:space="preserve"> </w:t>
      </w:r>
    </w:p>
    <w:p w:rsidR="00C22ADD" w:rsidRDefault="00C22ADD" w:rsidP="00FA76BE">
      <w:pPr>
        <w:autoSpaceDE w:val="0"/>
        <w:autoSpaceDN w:val="0"/>
        <w:adjustRightInd w:val="0"/>
        <w:ind w:firstLine="540"/>
        <w:jc w:val="both"/>
        <w:rPr>
          <w:rFonts w:ascii="Times New Roman" w:hAnsi="Times New Roman"/>
          <w:b/>
          <w:sz w:val="24"/>
          <w:szCs w:val="24"/>
        </w:rPr>
      </w:pPr>
    </w:p>
    <w:p w:rsidR="00FA76BE" w:rsidRPr="00FA76BE" w:rsidRDefault="00FA76BE" w:rsidP="00FA76BE">
      <w:pPr>
        <w:autoSpaceDE w:val="0"/>
        <w:autoSpaceDN w:val="0"/>
        <w:adjustRightInd w:val="0"/>
        <w:ind w:firstLine="540"/>
        <w:jc w:val="both"/>
        <w:rPr>
          <w:rFonts w:ascii="Times New Roman" w:hAnsi="Times New Roman"/>
          <w:b/>
          <w:sz w:val="24"/>
          <w:szCs w:val="24"/>
        </w:rPr>
      </w:pPr>
      <w:r w:rsidRPr="00FA76BE">
        <w:rPr>
          <w:rFonts w:ascii="Times New Roman" w:hAnsi="Times New Roman"/>
          <w:b/>
          <w:sz w:val="24"/>
          <w:szCs w:val="24"/>
          <w:lang w:val="en-US"/>
        </w:rPr>
        <w:t>III</w:t>
      </w:r>
      <w:r w:rsidRPr="00FA76BE">
        <w:rPr>
          <w:rFonts w:ascii="Times New Roman" w:hAnsi="Times New Roman"/>
          <w:b/>
          <w:sz w:val="24"/>
          <w:szCs w:val="24"/>
        </w:rPr>
        <w:t>. Административное обеспечение деятельности организации – проведение мониторинга.</w:t>
      </w:r>
    </w:p>
    <w:p w:rsidR="00FA76BE" w:rsidRPr="00FA76BE" w:rsidRDefault="00FA76BE" w:rsidP="00FA76BE">
      <w:pPr>
        <w:autoSpaceDE w:val="0"/>
        <w:autoSpaceDN w:val="0"/>
        <w:adjustRightInd w:val="0"/>
        <w:spacing w:after="120" w:line="240" w:lineRule="auto"/>
        <w:ind w:firstLine="539"/>
        <w:jc w:val="both"/>
        <w:rPr>
          <w:rFonts w:ascii="Times New Roman" w:hAnsi="Times New Roman"/>
          <w:b/>
          <w:sz w:val="24"/>
          <w:szCs w:val="24"/>
          <w:lang w:eastAsia="ru-RU"/>
        </w:rPr>
      </w:pPr>
      <w:r w:rsidRPr="00FA76BE">
        <w:rPr>
          <w:rFonts w:ascii="Times New Roman" w:hAnsi="Times New Roman"/>
          <w:b/>
          <w:sz w:val="24"/>
          <w:szCs w:val="24"/>
          <w:lang w:eastAsia="ru-RU"/>
        </w:rPr>
        <w:t>1. Порядок проведения мониторинга в 2016-2017 учебном году регламентируется:</w:t>
      </w:r>
    </w:p>
    <w:p w:rsidR="00FA76BE" w:rsidRPr="00FA76BE" w:rsidRDefault="00FA76BE" w:rsidP="00FA76BE">
      <w:pPr>
        <w:spacing w:after="0" w:line="240" w:lineRule="auto"/>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постановлением мэрии города Архангельска от 07.11.2013 № 811 «Об утверждении Положения об осуществлении мониторинга системы образования МО «Город Архангельск»;</w:t>
      </w:r>
    </w:p>
    <w:p w:rsidR="00FA76BE" w:rsidRPr="00FA76BE" w:rsidRDefault="00FA76BE" w:rsidP="00FA76BE">
      <w:pPr>
        <w:spacing w:after="0" w:line="240" w:lineRule="auto"/>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приказом департамента  от  08.12.2015 № 821 «</w:t>
      </w:r>
      <w:r w:rsidRPr="00FA76BE">
        <w:rPr>
          <w:rFonts w:ascii="Times New Roman" w:hAnsi="Times New Roman"/>
          <w:sz w:val="24"/>
          <w:szCs w:val="24"/>
          <w:lang w:eastAsia="ru-RU"/>
        </w:rPr>
        <w:t xml:space="preserve">Об утверждении  Порядка проведения мониторинга </w:t>
      </w:r>
      <w:r w:rsidRPr="00FA76BE">
        <w:rPr>
          <w:rFonts w:ascii="Times New Roman" w:hAnsi="Times New Roman"/>
          <w:color w:val="000000"/>
          <w:sz w:val="24"/>
          <w:szCs w:val="24"/>
          <w:lang w:eastAsia="ru-RU"/>
        </w:rPr>
        <w:t xml:space="preserve">муниципальных организаций, </w:t>
      </w:r>
      <w:r w:rsidRPr="00FA76BE">
        <w:rPr>
          <w:rFonts w:ascii="Times New Roman" w:hAnsi="Times New Roman"/>
          <w:sz w:val="24"/>
          <w:szCs w:val="24"/>
          <w:lang w:eastAsia="ru-RU"/>
        </w:rPr>
        <w:t>осуществляющих образовательную деятельность,</w:t>
      </w:r>
      <w:r w:rsidRPr="00FA76BE">
        <w:rPr>
          <w:rFonts w:ascii="Times New Roman" w:hAnsi="Times New Roman"/>
          <w:color w:val="000000"/>
          <w:sz w:val="24"/>
          <w:szCs w:val="24"/>
          <w:lang w:eastAsia="ru-RU"/>
        </w:rPr>
        <w:t xml:space="preserve"> находящихся в ведении </w:t>
      </w:r>
      <w:proofErr w:type="gramStart"/>
      <w:r w:rsidRPr="00FA76BE">
        <w:rPr>
          <w:rFonts w:ascii="Times New Roman" w:hAnsi="Times New Roman"/>
          <w:color w:val="000000"/>
          <w:sz w:val="24"/>
          <w:szCs w:val="24"/>
          <w:lang w:eastAsia="ru-RU"/>
        </w:rPr>
        <w:t>департамента образования  мэрии города Архангельска</w:t>
      </w:r>
      <w:proofErr w:type="gramEnd"/>
      <w:r w:rsidRPr="00FA76BE">
        <w:rPr>
          <w:rFonts w:ascii="Times New Roman" w:hAnsi="Times New Roman"/>
          <w:color w:val="000000"/>
          <w:sz w:val="24"/>
          <w:szCs w:val="24"/>
          <w:lang w:eastAsia="ru-RU"/>
        </w:rPr>
        <w:t>»;</w:t>
      </w:r>
    </w:p>
    <w:p w:rsidR="00FA76BE" w:rsidRPr="00FA76BE" w:rsidRDefault="00FA76BE" w:rsidP="00FA76BE">
      <w:pPr>
        <w:spacing w:after="0" w:line="240" w:lineRule="auto"/>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xml:space="preserve">- приказом департамента от </w:t>
      </w:r>
      <w:r w:rsidRPr="00FA76BE">
        <w:rPr>
          <w:rFonts w:ascii="Times New Roman" w:hAnsi="Times New Roman"/>
          <w:sz w:val="24"/>
          <w:szCs w:val="24"/>
          <w:lang w:eastAsia="ru-RU"/>
        </w:rPr>
        <w:t>14.12.2015 № 836, 15.12.2016 № 1105</w:t>
      </w:r>
      <w:r w:rsidRPr="00FA76BE">
        <w:rPr>
          <w:rFonts w:ascii="Times New Roman" w:hAnsi="Times New Roman"/>
          <w:color w:val="FF0000"/>
          <w:sz w:val="24"/>
          <w:szCs w:val="24"/>
          <w:lang w:eastAsia="ru-RU"/>
        </w:rPr>
        <w:t xml:space="preserve"> </w:t>
      </w:r>
      <w:r w:rsidRPr="00FA76BE">
        <w:rPr>
          <w:rFonts w:ascii="Times New Roman" w:hAnsi="Times New Roman"/>
          <w:color w:val="000000"/>
          <w:sz w:val="24"/>
          <w:szCs w:val="24"/>
          <w:lang w:eastAsia="ru-RU"/>
        </w:rPr>
        <w:t>«Об утверждении формы Уведомления о выявлении несоответствия заполнения форм отчётов, служебной записки о выявлении нарушений законодательства при приёме отчётов»;</w:t>
      </w:r>
    </w:p>
    <w:p w:rsidR="00FA76BE" w:rsidRPr="00FA76BE" w:rsidRDefault="00FA76BE" w:rsidP="00FA76BE">
      <w:pPr>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приказом департамента от 14.12.2015 № 837 «Об утверждении Плана мониторинга муниципальных организаций муниципального образования «Город Архангельск», находящихся в ведении департамента образования мэрии города Архангельска, на 2016 год»</w:t>
      </w:r>
    </w:p>
    <w:p w:rsidR="00FA76BE" w:rsidRPr="00FA76BE" w:rsidRDefault="00FA76BE" w:rsidP="00FA76BE">
      <w:pPr>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приказом департамента от 15.12.2016 № 1104 «Об утверждении Плана мониторинга муниципальных организаций муниципального образования «Город Архангельск», находящихся в ведении департамента образования мэрии города Архангельска, на 2017 год»</w:t>
      </w:r>
    </w:p>
    <w:p w:rsidR="00FA76BE" w:rsidRPr="00FA76BE" w:rsidRDefault="00FA76BE" w:rsidP="00FA76BE">
      <w:pPr>
        <w:spacing w:after="0" w:line="240" w:lineRule="auto"/>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xml:space="preserve">- приказом департамента от 14.12.2015 № 835 «О назначении ответственных лиц, взаимодействии </w:t>
      </w:r>
      <w:proofErr w:type="gramStart"/>
      <w:r w:rsidRPr="00FA76BE">
        <w:rPr>
          <w:rFonts w:ascii="Times New Roman" w:hAnsi="Times New Roman"/>
          <w:color w:val="000000"/>
          <w:sz w:val="24"/>
          <w:szCs w:val="24"/>
          <w:lang w:eastAsia="ru-RU"/>
        </w:rPr>
        <w:t>департамента образования мэрии города Архангельска</w:t>
      </w:r>
      <w:proofErr w:type="gramEnd"/>
      <w:r w:rsidRPr="00FA76BE">
        <w:rPr>
          <w:rFonts w:ascii="Times New Roman" w:hAnsi="Times New Roman"/>
          <w:color w:val="000000"/>
          <w:sz w:val="24"/>
          <w:szCs w:val="24"/>
          <w:lang w:eastAsia="ru-RU"/>
        </w:rPr>
        <w:t xml:space="preserve"> и МБУ Центр «Леда» при проведении мониторинга в 2016 году»;</w:t>
      </w:r>
    </w:p>
    <w:p w:rsidR="00FA76BE" w:rsidRPr="00FA76BE" w:rsidRDefault="00FA76BE" w:rsidP="00FA76BE">
      <w:pPr>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xml:space="preserve">- приказом департамента от 15.12.2016 № 1106 «О назначении ответственных лиц, взаимодействии </w:t>
      </w:r>
      <w:proofErr w:type="gramStart"/>
      <w:r w:rsidRPr="00FA76BE">
        <w:rPr>
          <w:rFonts w:ascii="Times New Roman" w:hAnsi="Times New Roman"/>
          <w:sz w:val="24"/>
          <w:szCs w:val="24"/>
          <w:lang w:eastAsia="ru-RU"/>
        </w:rPr>
        <w:t>департамента образования мэрии города Архангельска</w:t>
      </w:r>
      <w:proofErr w:type="gramEnd"/>
      <w:r w:rsidRPr="00FA76BE">
        <w:rPr>
          <w:rFonts w:ascii="Times New Roman" w:hAnsi="Times New Roman"/>
          <w:sz w:val="24"/>
          <w:szCs w:val="24"/>
          <w:lang w:eastAsia="ru-RU"/>
        </w:rPr>
        <w:t xml:space="preserve"> и МБУ Центр «Леда» при проведении мониторинга в 2017 году»;</w:t>
      </w:r>
    </w:p>
    <w:p w:rsidR="00FA76BE" w:rsidRPr="00FA76BE" w:rsidRDefault="00FA76BE" w:rsidP="00FA76BE">
      <w:pPr>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приказом департамента от 14.12.2015 № 837 «Об утверждении Плана мониторинга муниципальных организаций муниципального образования «Город Архангельск», находящихся в ведении департамента образования мэрии города Архангельска, на 2016 год»;</w:t>
      </w:r>
    </w:p>
    <w:p w:rsidR="00FA76BE" w:rsidRPr="00FA76BE" w:rsidRDefault="00FA76BE" w:rsidP="00FA76BE">
      <w:pPr>
        <w:autoSpaceDE w:val="0"/>
        <w:autoSpaceDN w:val="0"/>
        <w:adjustRightInd w:val="0"/>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xml:space="preserve">- приказом департамента от 27.12.2016 № 1131 «Об организации работы по сбору отчетности муниципальных организаций, осуществляющих образовательную деятельность, находящихся в ведении департамента образования Администрации города Архангельска, в порядке и в соответствии с требованиями законодательства». </w:t>
      </w:r>
    </w:p>
    <w:p w:rsidR="00FA76BE" w:rsidRPr="00FA76BE" w:rsidRDefault="00FA76BE" w:rsidP="00FA76BE">
      <w:pPr>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xml:space="preserve">- приказом департамента от 13.12.2016 № 1098 «Об утверждении Порядка проведения мониторинга муниципальных организаций, осуществляющих образовательную деятельность, находящихся в ведении </w:t>
      </w:r>
      <w:proofErr w:type="gramStart"/>
      <w:r w:rsidRPr="00FA76BE">
        <w:rPr>
          <w:rFonts w:ascii="Times New Roman" w:hAnsi="Times New Roman"/>
          <w:sz w:val="24"/>
          <w:szCs w:val="24"/>
          <w:lang w:eastAsia="ru-RU"/>
        </w:rPr>
        <w:t>департамента образования Администрации города Архангельска</w:t>
      </w:r>
      <w:proofErr w:type="gramEnd"/>
      <w:r w:rsidRPr="00FA76BE">
        <w:rPr>
          <w:rFonts w:ascii="Times New Roman" w:hAnsi="Times New Roman"/>
          <w:sz w:val="24"/>
          <w:szCs w:val="24"/>
          <w:lang w:eastAsia="ru-RU"/>
        </w:rPr>
        <w:t>»;</w:t>
      </w:r>
    </w:p>
    <w:p w:rsidR="00FA76BE" w:rsidRPr="00FA76BE" w:rsidRDefault="00FA76BE" w:rsidP="00FA76BE">
      <w:pPr>
        <w:autoSpaceDE w:val="0"/>
        <w:autoSpaceDN w:val="0"/>
        <w:adjustRightInd w:val="0"/>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xml:space="preserve">- Положением об осуществлении мониторинга системы образования муниципального образования «Город Архангельск», </w:t>
      </w:r>
      <w:proofErr w:type="gramStart"/>
      <w:r w:rsidRPr="00FA76BE">
        <w:rPr>
          <w:rFonts w:ascii="Times New Roman" w:hAnsi="Times New Roman"/>
          <w:sz w:val="24"/>
          <w:szCs w:val="24"/>
          <w:lang w:eastAsia="ru-RU"/>
        </w:rPr>
        <w:t>утверждённое</w:t>
      </w:r>
      <w:proofErr w:type="gramEnd"/>
      <w:r w:rsidRPr="00FA76BE">
        <w:rPr>
          <w:rFonts w:ascii="Times New Roman" w:hAnsi="Times New Roman"/>
          <w:sz w:val="24"/>
          <w:szCs w:val="24"/>
          <w:lang w:eastAsia="ru-RU"/>
        </w:rPr>
        <w:t xml:space="preserve"> постановлением мэрии г. Архангельска от 07.11.2013 № 811;</w:t>
      </w:r>
    </w:p>
    <w:p w:rsidR="00FA76BE" w:rsidRPr="00FA76BE" w:rsidRDefault="00FA76BE" w:rsidP="00FA76BE">
      <w:pPr>
        <w:autoSpaceDE w:val="0"/>
        <w:autoSpaceDN w:val="0"/>
        <w:adjustRightInd w:val="0"/>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 п. 2.6. Устава муниципального бюджетного учреждения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 в новой редакции.</w:t>
      </w:r>
    </w:p>
    <w:p w:rsidR="00FA76BE" w:rsidRPr="00FA76BE" w:rsidRDefault="00FA76BE" w:rsidP="00FA76BE">
      <w:pPr>
        <w:autoSpaceDE w:val="0"/>
        <w:autoSpaceDN w:val="0"/>
        <w:adjustRightInd w:val="0"/>
        <w:spacing w:after="0" w:line="240" w:lineRule="auto"/>
        <w:jc w:val="both"/>
        <w:rPr>
          <w:rFonts w:ascii="Times New Roman" w:hAnsi="Times New Roman"/>
          <w:sz w:val="24"/>
          <w:szCs w:val="24"/>
          <w:lang w:eastAsia="ru-RU"/>
        </w:rPr>
        <w:sectPr w:rsidR="00FA76BE" w:rsidRPr="00FA76BE" w:rsidSect="004E2635">
          <w:headerReference w:type="default" r:id="rId11"/>
          <w:pgSz w:w="16838" w:h="11906" w:orient="landscape"/>
          <w:pgMar w:top="624" w:right="624" w:bottom="624" w:left="1134" w:header="709" w:footer="709" w:gutter="0"/>
          <w:pgNumType w:start="1"/>
          <w:cols w:space="708"/>
          <w:docGrid w:linePitch="360"/>
        </w:sectPr>
      </w:pPr>
    </w:p>
    <w:p w:rsidR="00FA76BE" w:rsidRPr="00FA76BE" w:rsidRDefault="00FA76BE" w:rsidP="00FA76BE">
      <w:pPr>
        <w:autoSpaceDE w:val="0"/>
        <w:autoSpaceDN w:val="0"/>
        <w:adjustRightInd w:val="0"/>
        <w:spacing w:after="0" w:line="240" w:lineRule="auto"/>
        <w:ind w:firstLine="709"/>
        <w:jc w:val="both"/>
        <w:rPr>
          <w:rFonts w:ascii="Times New Roman" w:hAnsi="Times New Roman"/>
          <w:b/>
          <w:bCs/>
          <w:sz w:val="24"/>
          <w:szCs w:val="24"/>
          <w:lang w:eastAsia="ru-RU"/>
        </w:rPr>
      </w:pPr>
      <w:r w:rsidRPr="00FA76BE">
        <w:rPr>
          <w:rFonts w:ascii="Times New Roman" w:hAnsi="Times New Roman"/>
          <w:b/>
          <w:bCs/>
          <w:sz w:val="24"/>
          <w:szCs w:val="24"/>
          <w:lang w:eastAsia="ru-RU"/>
        </w:rPr>
        <w:lastRenderedPageBreak/>
        <w:t>2. Основные направления мониторинговой деятельности.</w:t>
      </w:r>
    </w:p>
    <w:p w:rsidR="00FA76BE" w:rsidRPr="00FA76BE" w:rsidRDefault="00FA76BE" w:rsidP="00FA76BE">
      <w:pPr>
        <w:autoSpaceDE w:val="0"/>
        <w:autoSpaceDN w:val="0"/>
        <w:adjustRightInd w:val="0"/>
        <w:spacing w:after="0" w:line="240" w:lineRule="auto"/>
        <w:ind w:firstLine="540"/>
        <w:jc w:val="both"/>
        <w:rPr>
          <w:rFonts w:ascii="Times New Roman" w:hAnsi="Times New Roman"/>
          <w:bCs/>
          <w:sz w:val="24"/>
          <w:szCs w:val="24"/>
          <w:lang w:eastAsia="ru-RU"/>
        </w:rPr>
      </w:pPr>
      <w:r w:rsidRPr="00FA76BE">
        <w:rPr>
          <w:rFonts w:ascii="Times New Roman" w:hAnsi="Times New Roman"/>
          <w:bCs/>
          <w:sz w:val="24"/>
          <w:szCs w:val="24"/>
          <w:lang w:eastAsia="ru-RU"/>
        </w:rPr>
        <w:t>- исследования деятельности организаций;</w:t>
      </w:r>
    </w:p>
    <w:p w:rsidR="00FA76BE" w:rsidRPr="00FA76BE" w:rsidRDefault="00FA76BE" w:rsidP="00FA76BE">
      <w:pPr>
        <w:autoSpaceDE w:val="0"/>
        <w:autoSpaceDN w:val="0"/>
        <w:adjustRightInd w:val="0"/>
        <w:spacing w:after="0" w:line="240" w:lineRule="auto"/>
        <w:ind w:firstLine="540"/>
        <w:jc w:val="both"/>
        <w:rPr>
          <w:rFonts w:ascii="Times New Roman" w:hAnsi="Times New Roman"/>
          <w:bCs/>
          <w:sz w:val="24"/>
          <w:szCs w:val="24"/>
          <w:lang w:eastAsia="ru-RU"/>
        </w:rPr>
      </w:pPr>
      <w:r w:rsidRPr="00FA76BE">
        <w:rPr>
          <w:rFonts w:ascii="Times New Roman" w:hAnsi="Times New Roman"/>
          <w:bCs/>
          <w:sz w:val="24"/>
          <w:szCs w:val="24"/>
          <w:lang w:eastAsia="ru-RU"/>
        </w:rPr>
        <w:t>- независимая оценка качества работы организаций;</w:t>
      </w:r>
    </w:p>
    <w:p w:rsidR="00FA76BE" w:rsidRPr="00FA76BE" w:rsidRDefault="00FA76BE" w:rsidP="00FA76BE">
      <w:pPr>
        <w:autoSpaceDE w:val="0"/>
        <w:autoSpaceDN w:val="0"/>
        <w:adjustRightInd w:val="0"/>
        <w:spacing w:after="0" w:line="240" w:lineRule="auto"/>
        <w:ind w:firstLine="540"/>
        <w:jc w:val="both"/>
        <w:rPr>
          <w:rFonts w:ascii="Times New Roman" w:hAnsi="Times New Roman"/>
          <w:bCs/>
          <w:sz w:val="24"/>
          <w:szCs w:val="24"/>
          <w:lang w:eastAsia="ru-RU"/>
        </w:rPr>
      </w:pPr>
      <w:r w:rsidRPr="00FA76BE">
        <w:rPr>
          <w:rFonts w:ascii="Times New Roman" w:hAnsi="Times New Roman"/>
          <w:bCs/>
          <w:sz w:val="24"/>
          <w:szCs w:val="24"/>
          <w:lang w:eastAsia="ru-RU"/>
        </w:rPr>
        <w:t xml:space="preserve">- сводные отчеты муниципального уровня, предоставляемые в департамент образования, в том числе и </w:t>
      </w:r>
      <w:proofErr w:type="gramStart"/>
      <w:r w:rsidRPr="00FA76BE">
        <w:rPr>
          <w:rFonts w:ascii="Times New Roman" w:hAnsi="Times New Roman"/>
          <w:bCs/>
          <w:sz w:val="24"/>
          <w:szCs w:val="24"/>
          <w:lang w:eastAsia="ru-RU"/>
        </w:rPr>
        <w:t>в</w:t>
      </w:r>
      <w:proofErr w:type="gramEnd"/>
      <w:r w:rsidRPr="00FA76BE">
        <w:rPr>
          <w:rFonts w:ascii="Times New Roman" w:hAnsi="Times New Roman"/>
          <w:bCs/>
          <w:sz w:val="24"/>
          <w:szCs w:val="24"/>
          <w:lang w:eastAsia="ru-RU"/>
        </w:rPr>
        <w:t xml:space="preserve"> части осуществления образовательной организацией финансовой деятельности;</w:t>
      </w:r>
    </w:p>
    <w:p w:rsidR="00FA76BE" w:rsidRPr="00FA76BE" w:rsidRDefault="00FA76BE" w:rsidP="00FA76BE">
      <w:pPr>
        <w:autoSpaceDE w:val="0"/>
        <w:autoSpaceDN w:val="0"/>
        <w:adjustRightInd w:val="0"/>
        <w:spacing w:after="0" w:line="240" w:lineRule="auto"/>
        <w:ind w:firstLine="540"/>
        <w:jc w:val="both"/>
        <w:rPr>
          <w:rFonts w:ascii="Times New Roman" w:hAnsi="Times New Roman"/>
          <w:bCs/>
          <w:sz w:val="24"/>
          <w:szCs w:val="24"/>
          <w:lang w:eastAsia="ru-RU"/>
        </w:rPr>
      </w:pPr>
      <w:r w:rsidRPr="00FA76BE">
        <w:rPr>
          <w:rFonts w:ascii="Times New Roman" w:hAnsi="Times New Roman"/>
          <w:bCs/>
          <w:sz w:val="24"/>
          <w:szCs w:val="24"/>
          <w:lang w:eastAsia="ru-RU"/>
        </w:rPr>
        <w:t>- комплексная оценка деятельности образовательных организаций.</w:t>
      </w:r>
    </w:p>
    <w:p w:rsidR="00FA76BE" w:rsidRPr="00FA76BE" w:rsidRDefault="00FA76BE" w:rsidP="00FA76BE">
      <w:pPr>
        <w:spacing w:after="0" w:line="240" w:lineRule="auto"/>
        <w:jc w:val="both"/>
        <w:rPr>
          <w:rFonts w:ascii="Times New Roman" w:hAnsi="Times New Roman"/>
          <w:b/>
          <w:sz w:val="24"/>
          <w:szCs w:val="24"/>
          <w:lang w:eastAsia="ru-RU"/>
        </w:rPr>
      </w:pPr>
      <w:r w:rsidRPr="00FA76BE">
        <w:rPr>
          <w:rFonts w:ascii="Times New Roman" w:hAnsi="Times New Roman"/>
          <w:b/>
          <w:bCs/>
          <w:sz w:val="24"/>
          <w:szCs w:val="24"/>
          <w:lang w:eastAsia="ru-RU"/>
        </w:rPr>
        <w:tab/>
        <w:t xml:space="preserve">3. </w:t>
      </w:r>
      <w:r w:rsidRPr="00FA76BE">
        <w:rPr>
          <w:rFonts w:ascii="Times New Roman" w:hAnsi="Times New Roman"/>
          <w:b/>
          <w:sz w:val="24"/>
          <w:szCs w:val="24"/>
          <w:lang w:eastAsia="ru-RU"/>
        </w:rPr>
        <w:t>Статистические показатели, характеризующие  проведение плановых  мониторингов.</w:t>
      </w:r>
    </w:p>
    <w:p w:rsidR="00FA76BE" w:rsidRPr="00FA76BE" w:rsidRDefault="00FA76BE" w:rsidP="00FA76BE">
      <w:pPr>
        <w:spacing w:after="0" w:line="240" w:lineRule="auto"/>
        <w:ind w:left="709"/>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3.1. Информация  о выполнении плана мониторинговых мероприятий во втором полугодии 2016 года, в первом полугодии 2017 года представлена в таблице 1:</w:t>
      </w:r>
    </w:p>
    <w:p w:rsidR="00FA76BE" w:rsidRPr="00FA76BE" w:rsidRDefault="00FA76BE" w:rsidP="00FA76BE">
      <w:pPr>
        <w:spacing w:after="0" w:line="240" w:lineRule="auto"/>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в разрезе тем</w:t>
      </w:r>
      <w:r w:rsidRPr="00FA76BE">
        <w:rPr>
          <w:rFonts w:ascii="Times New Roman" w:hAnsi="Times New Roman"/>
          <w:sz w:val="24"/>
          <w:szCs w:val="24"/>
          <w:lang w:eastAsia="ru-RU"/>
        </w:rPr>
        <w:t xml:space="preserve"> мониторинга (без учета мониторинга "Удовлетворённость качеством образовательных услуг");</w:t>
      </w:r>
    </w:p>
    <w:p w:rsidR="00FA76BE" w:rsidRPr="00FA76BE" w:rsidRDefault="00FA76BE" w:rsidP="00FA76BE">
      <w:pPr>
        <w:spacing w:after="0" w:line="240" w:lineRule="auto"/>
        <w:rPr>
          <w:rFonts w:ascii="Times New Roman" w:hAnsi="Times New Roman"/>
          <w:color w:val="000000"/>
          <w:sz w:val="24"/>
          <w:szCs w:val="24"/>
          <w:lang w:eastAsia="ru-RU"/>
        </w:rPr>
      </w:pPr>
      <w:r w:rsidRPr="00FA76BE">
        <w:rPr>
          <w:rFonts w:ascii="Times New Roman" w:hAnsi="Times New Roman"/>
          <w:color w:val="000000"/>
          <w:sz w:val="24"/>
          <w:szCs w:val="24"/>
          <w:lang w:eastAsia="ru-RU"/>
        </w:rPr>
        <w:t>- в разрезе образовательных организаций:</w:t>
      </w:r>
    </w:p>
    <w:p w:rsidR="00FA76BE" w:rsidRPr="00FA76BE" w:rsidRDefault="00FA76BE" w:rsidP="00FA76BE">
      <w:pPr>
        <w:spacing w:after="0" w:line="240" w:lineRule="auto"/>
        <w:jc w:val="right"/>
        <w:rPr>
          <w:rFonts w:ascii="Times New Roman" w:hAnsi="Times New Roman"/>
          <w:sz w:val="24"/>
          <w:szCs w:val="24"/>
          <w:lang w:eastAsia="ru-RU"/>
        </w:rPr>
      </w:pPr>
      <w:r w:rsidRPr="00FA76BE">
        <w:rPr>
          <w:rFonts w:ascii="Times New Roman" w:hAnsi="Times New Roman"/>
          <w:sz w:val="24"/>
          <w:szCs w:val="24"/>
          <w:lang w:eastAsia="ru-RU"/>
        </w:rPr>
        <w:t>Таблица 1</w:t>
      </w:r>
    </w:p>
    <w:p w:rsidR="00FA76BE" w:rsidRPr="00FA76BE" w:rsidRDefault="00FA76BE" w:rsidP="00FA76BE">
      <w:pPr>
        <w:spacing w:after="120" w:line="240" w:lineRule="auto"/>
        <w:ind w:left="709"/>
        <w:rPr>
          <w:rFonts w:ascii="Times New Roman" w:hAnsi="Times New Roman"/>
          <w:sz w:val="24"/>
          <w:szCs w:val="24"/>
          <w:lang w:eastAsia="ru-RU"/>
        </w:rPr>
      </w:pPr>
      <w:r w:rsidRPr="00FA76BE">
        <w:rPr>
          <w:rFonts w:ascii="Times New Roman" w:hAnsi="Times New Roman"/>
          <w:sz w:val="24"/>
          <w:szCs w:val="24"/>
          <w:lang w:eastAsia="ru-RU"/>
        </w:rPr>
        <w:t>3.2. Информация об исследовании деятельности организаций</w:t>
      </w:r>
    </w:p>
    <w:tbl>
      <w:tblPr>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653"/>
        <w:gridCol w:w="825"/>
        <w:gridCol w:w="790"/>
        <w:gridCol w:w="1842"/>
        <w:gridCol w:w="1560"/>
        <w:gridCol w:w="992"/>
        <w:gridCol w:w="820"/>
        <w:gridCol w:w="837"/>
        <w:gridCol w:w="1244"/>
        <w:gridCol w:w="932"/>
        <w:gridCol w:w="850"/>
        <w:gridCol w:w="899"/>
      </w:tblGrid>
      <w:tr w:rsidR="00FA76BE" w:rsidRPr="00C143C3" w:rsidTr="00CB6EC7">
        <w:trPr>
          <w:trHeight w:val="555"/>
          <w:jc w:val="center"/>
        </w:trPr>
        <w:tc>
          <w:tcPr>
            <w:tcW w:w="537" w:type="dxa"/>
            <w:shd w:val="clear" w:color="auto" w:fill="auto"/>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p>
        </w:tc>
        <w:tc>
          <w:tcPr>
            <w:tcW w:w="2653" w:type="dxa"/>
            <w:shd w:val="clear" w:color="auto" w:fill="auto"/>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p>
        </w:tc>
        <w:tc>
          <w:tcPr>
            <w:tcW w:w="6009" w:type="dxa"/>
            <w:gridSpan w:val="5"/>
            <w:shd w:val="clear" w:color="auto" w:fill="auto"/>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Второе полугодие 2016 года</w:t>
            </w:r>
          </w:p>
        </w:tc>
        <w:tc>
          <w:tcPr>
            <w:tcW w:w="3833" w:type="dxa"/>
            <w:gridSpan w:val="4"/>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Первое полугодие 2017 года</w:t>
            </w:r>
          </w:p>
        </w:tc>
        <w:tc>
          <w:tcPr>
            <w:tcW w:w="850" w:type="dxa"/>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p>
        </w:tc>
        <w:tc>
          <w:tcPr>
            <w:tcW w:w="899" w:type="dxa"/>
            <w:vMerge w:val="restart"/>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Всего</w:t>
            </w:r>
          </w:p>
        </w:tc>
      </w:tr>
      <w:tr w:rsidR="00FA76BE" w:rsidRPr="00C143C3" w:rsidTr="00CB6EC7">
        <w:trPr>
          <w:trHeight w:val="555"/>
          <w:jc w:val="center"/>
        </w:trPr>
        <w:tc>
          <w:tcPr>
            <w:tcW w:w="537" w:type="dxa"/>
            <w:shd w:val="clear" w:color="auto" w:fill="auto"/>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w:t>
            </w:r>
          </w:p>
        </w:tc>
        <w:tc>
          <w:tcPr>
            <w:tcW w:w="2653" w:type="dxa"/>
            <w:shd w:val="clear" w:color="auto" w:fill="auto"/>
            <w:vAlign w:val="center"/>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Мероприятие по проведению мониторинга</w:t>
            </w:r>
          </w:p>
        </w:tc>
        <w:tc>
          <w:tcPr>
            <w:tcW w:w="825" w:type="dxa"/>
            <w:shd w:val="clear" w:color="auto" w:fill="auto"/>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Число ОО - план</w:t>
            </w:r>
          </w:p>
        </w:tc>
        <w:tc>
          <w:tcPr>
            <w:tcW w:w="790"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Число ОО - факт</w:t>
            </w:r>
          </w:p>
        </w:tc>
        <w:tc>
          <w:tcPr>
            <w:tcW w:w="1842" w:type="dxa"/>
            <w:shd w:val="clear" w:color="auto" w:fill="auto"/>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ОО</w:t>
            </w:r>
          </w:p>
        </w:tc>
        <w:tc>
          <w:tcPr>
            <w:tcW w:w="1560"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Период</w:t>
            </w:r>
          </w:p>
        </w:tc>
        <w:tc>
          <w:tcPr>
            <w:tcW w:w="992"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 xml:space="preserve">Кол-во </w:t>
            </w:r>
            <w:proofErr w:type="spellStart"/>
            <w:proofErr w:type="gramStart"/>
            <w:r w:rsidRPr="00C143C3">
              <w:rPr>
                <w:rFonts w:ascii="Times New Roman" w:hAnsi="Times New Roman"/>
                <w:b/>
                <w:color w:val="000000"/>
                <w:sz w:val="20"/>
                <w:szCs w:val="20"/>
                <w:lang w:eastAsia="ru-RU"/>
              </w:rPr>
              <w:t>монито</w:t>
            </w:r>
            <w:proofErr w:type="spellEnd"/>
            <w:r w:rsidRPr="00C143C3">
              <w:rPr>
                <w:rFonts w:ascii="Times New Roman" w:hAnsi="Times New Roman"/>
                <w:b/>
                <w:color w:val="000000"/>
                <w:sz w:val="20"/>
                <w:szCs w:val="20"/>
                <w:lang w:eastAsia="ru-RU"/>
              </w:rPr>
              <w:t>-рингов</w:t>
            </w:r>
            <w:proofErr w:type="gramEnd"/>
          </w:p>
        </w:tc>
        <w:tc>
          <w:tcPr>
            <w:tcW w:w="820"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Число ОО - план</w:t>
            </w:r>
          </w:p>
        </w:tc>
        <w:tc>
          <w:tcPr>
            <w:tcW w:w="837"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Число ОО - факт</w:t>
            </w:r>
          </w:p>
        </w:tc>
        <w:tc>
          <w:tcPr>
            <w:tcW w:w="1244"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ОО</w:t>
            </w:r>
          </w:p>
        </w:tc>
        <w:tc>
          <w:tcPr>
            <w:tcW w:w="932"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Период</w:t>
            </w:r>
          </w:p>
        </w:tc>
        <w:tc>
          <w:tcPr>
            <w:tcW w:w="850" w:type="dxa"/>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 xml:space="preserve">Кол-во </w:t>
            </w:r>
            <w:proofErr w:type="spellStart"/>
            <w:r w:rsidRPr="00C143C3">
              <w:rPr>
                <w:rFonts w:ascii="Times New Roman" w:hAnsi="Times New Roman"/>
                <w:b/>
                <w:color w:val="000000"/>
                <w:sz w:val="20"/>
                <w:szCs w:val="20"/>
                <w:lang w:eastAsia="ru-RU"/>
              </w:rPr>
              <w:t>мони-торин-гов</w:t>
            </w:r>
            <w:proofErr w:type="spellEnd"/>
          </w:p>
        </w:tc>
        <w:tc>
          <w:tcPr>
            <w:tcW w:w="899" w:type="dxa"/>
            <w:vMerge/>
            <w:vAlign w:val="center"/>
          </w:tcPr>
          <w:p w:rsidR="00FA76BE" w:rsidRPr="00C143C3" w:rsidRDefault="00FA76BE" w:rsidP="00FA76BE">
            <w:pPr>
              <w:spacing w:after="0" w:line="240" w:lineRule="auto"/>
              <w:ind w:left="-57" w:right="-57"/>
              <w:jc w:val="center"/>
              <w:rPr>
                <w:rFonts w:ascii="Times New Roman" w:hAnsi="Times New Roman"/>
                <w:b/>
                <w:color w:val="000000"/>
                <w:sz w:val="20"/>
                <w:szCs w:val="20"/>
                <w:lang w:eastAsia="ru-RU"/>
              </w:rPr>
            </w:pPr>
          </w:p>
        </w:tc>
      </w:tr>
      <w:tr w:rsidR="00FA76BE" w:rsidRPr="00C143C3" w:rsidTr="00CB6EC7">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c>
          <w:tcPr>
            <w:tcW w:w="2653" w:type="dxa"/>
            <w:shd w:val="clear" w:color="auto" w:fill="auto"/>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Обеспечение своевременного обновления данных о контингенте учащихся в программном комплексе «Дети»</w:t>
            </w:r>
          </w:p>
        </w:tc>
        <w:tc>
          <w:tcPr>
            <w:tcW w:w="825"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51</w:t>
            </w:r>
          </w:p>
        </w:tc>
        <w:tc>
          <w:tcPr>
            <w:tcW w:w="79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51</w:t>
            </w:r>
          </w:p>
        </w:tc>
        <w:tc>
          <w:tcPr>
            <w:tcW w:w="1842"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Общеобразовательные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ежемесячно</w:t>
            </w:r>
          </w:p>
        </w:tc>
        <w:tc>
          <w:tcPr>
            <w:tcW w:w="99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4</w:t>
            </w:r>
          </w:p>
        </w:tc>
        <w:tc>
          <w:tcPr>
            <w:tcW w:w="82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51</w:t>
            </w:r>
          </w:p>
        </w:tc>
        <w:tc>
          <w:tcPr>
            <w:tcW w:w="1244"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Общеобразовательные организации</w:t>
            </w:r>
          </w:p>
        </w:tc>
        <w:tc>
          <w:tcPr>
            <w:tcW w:w="93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январь-февраль</w:t>
            </w:r>
          </w:p>
        </w:tc>
        <w:tc>
          <w:tcPr>
            <w:tcW w:w="85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2</w:t>
            </w:r>
          </w:p>
        </w:tc>
        <w:tc>
          <w:tcPr>
            <w:tcW w:w="899"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6</w:t>
            </w:r>
          </w:p>
        </w:tc>
      </w:tr>
      <w:tr w:rsidR="00FA76BE" w:rsidRPr="00C143C3" w:rsidTr="00CB6EC7">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2</w:t>
            </w:r>
          </w:p>
        </w:tc>
        <w:tc>
          <w:tcPr>
            <w:tcW w:w="2653" w:type="dxa"/>
            <w:shd w:val="clear" w:color="auto" w:fill="auto"/>
          </w:tcPr>
          <w:p w:rsidR="00FA76BE" w:rsidRPr="00C143C3" w:rsidRDefault="00FA76BE" w:rsidP="00FA76BE">
            <w:pPr>
              <w:spacing w:after="0" w:line="240" w:lineRule="auto"/>
              <w:jc w:val="both"/>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Мониторинг </w:t>
            </w:r>
            <w:proofErr w:type="gramStart"/>
            <w:r w:rsidRPr="00C143C3">
              <w:rPr>
                <w:rFonts w:ascii="Times New Roman" w:hAnsi="Times New Roman"/>
                <w:color w:val="000000"/>
                <w:sz w:val="20"/>
                <w:szCs w:val="20"/>
                <w:lang w:eastAsia="ru-RU"/>
              </w:rPr>
              <w:t>муниципальных</w:t>
            </w:r>
            <w:proofErr w:type="gramEnd"/>
            <w:r w:rsidRPr="00C143C3">
              <w:rPr>
                <w:rFonts w:ascii="Times New Roman" w:hAnsi="Times New Roman"/>
                <w:color w:val="000000"/>
                <w:sz w:val="20"/>
                <w:szCs w:val="20"/>
                <w:lang w:eastAsia="ru-RU"/>
              </w:rPr>
              <w:t xml:space="preserve"> </w:t>
            </w:r>
          </w:p>
          <w:p w:rsidR="00FA76BE" w:rsidRPr="00C143C3" w:rsidRDefault="00FA76BE" w:rsidP="00FA76BE">
            <w:pPr>
              <w:spacing w:after="0" w:line="240" w:lineRule="auto"/>
              <w:jc w:val="both"/>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организаций, находящихся в ведении </w:t>
            </w:r>
          </w:p>
          <w:p w:rsidR="00FA76BE" w:rsidRPr="00C143C3" w:rsidRDefault="00FA76BE" w:rsidP="00FA76BE">
            <w:pPr>
              <w:spacing w:after="0" w:line="240" w:lineRule="auto"/>
              <w:jc w:val="both"/>
              <w:rPr>
                <w:rFonts w:ascii="Times New Roman" w:hAnsi="Times New Roman"/>
                <w:color w:val="000000"/>
                <w:sz w:val="20"/>
                <w:szCs w:val="20"/>
                <w:lang w:eastAsia="ru-RU"/>
              </w:rPr>
            </w:pPr>
            <w:r w:rsidRPr="00C143C3">
              <w:rPr>
                <w:rFonts w:ascii="Times New Roman" w:hAnsi="Times New Roman"/>
                <w:color w:val="000000"/>
                <w:sz w:val="20"/>
                <w:szCs w:val="20"/>
                <w:lang w:eastAsia="ru-RU"/>
              </w:rPr>
              <w:t>департамента образования Администрации</w:t>
            </w:r>
          </w:p>
          <w:p w:rsidR="00FA76BE" w:rsidRPr="00C143C3" w:rsidRDefault="00FA76BE" w:rsidP="00FA76BE">
            <w:pPr>
              <w:spacing w:after="0" w:line="240" w:lineRule="auto"/>
              <w:jc w:val="both"/>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города Архангельска, по теме: "Обеспечение </w:t>
            </w:r>
          </w:p>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информационной открытости </w:t>
            </w:r>
            <w:proofErr w:type="gramStart"/>
            <w:r w:rsidRPr="00C143C3">
              <w:rPr>
                <w:rFonts w:ascii="Times New Roman" w:hAnsi="Times New Roman"/>
                <w:color w:val="000000"/>
                <w:sz w:val="20"/>
                <w:szCs w:val="20"/>
                <w:lang w:eastAsia="ru-RU"/>
              </w:rPr>
              <w:t>официальных</w:t>
            </w:r>
            <w:proofErr w:type="gramEnd"/>
            <w:r w:rsidRPr="00C143C3">
              <w:rPr>
                <w:rFonts w:ascii="Times New Roman" w:hAnsi="Times New Roman"/>
                <w:color w:val="000000"/>
                <w:sz w:val="20"/>
                <w:szCs w:val="20"/>
                <w:lang w:eastAsia="ru-RU"/>
              </w:rPr>
              <w:t xml:space="preserve"> </w:t>
            </w:r>
          </w:p>
          <w:p w:rsidR="00FA76BE" w:rsidRPr="00C143C3" w:rsidRDefault="00FA76BE" w:rsidP="00FA76BE">
            <w:pPr>
              <w:spacing w:after="0" w:line="240" w:lineRule="auto"/>
              <w:jc w:val="both"/>
              <w:rPr>
                <w:rFonts w:ascii="Times New Roman" w:hAnsi="Times New Roman"/>
                <w:color w:val="000000"/>
                <w:sz w:val="20"/>
                <w:szCs w:val="20"/>
                <w:lang w:eastAsia="ru-RU"/>
              </w:rPr>
            </w:pPr>
            <w:r w:rsidRPr="00C143C3">
              <w:rPr>
                <w:rFonts w:ascii="Times New Roman" w:hAnsi="Times New Roman"/>
                <w:color w:val="000000"/>
                <w:sz w:val="20"/>
                <w:szCs w:val="20"/>
                <w:lang w:eastAsia="ru-RU"/>
              </w:rPr>
              <w:t>сайтов образовательных организаций"</w:t>
            </w:r>
          </w:p>
        </w:tc>
        <w:tc>
          <w:tcPr>
            <w:tcW w:w="825"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115</w:t>
            </w:r>
          </w:p>
        </w:tc>
        <w:tc>
          <w:tcPr>
            <w:tcW w:w="79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115</w:t>
            </w:r>
          </w:p>
        </w:tc>
        <w:tc>
          <w:tcPr>
            <w:tcW w:w="1842"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Общеобразовательные организации</w:t>
            </w:r>
          </w:p>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Организации дополнительного образования</w:t>
            </w:r>
          </w:p>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Дошкольные 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color w:val="000000"/>
                <w:sz w:val="20"/>
                <w:szCs w:val="20"/>
                <w:lang w:eastAsia="ru-RU"/>
              </w:rPr>
            </w:pPr>
            <w:bookmarkStart w:id="0" w:name="OLE_LINK41"/>
            <w:bookmarkStart w:id="1" w:name="OLE_LINK42"/>
            <w:bookmarkStart w:id="2" w:name="OLE_LINK43"/>
            <w:bookmarkStart w:id="3" w:name="OLE_LINK48"/>
            <w:bookmarkStart w:id="4" w:name="OLE_LINK49"/>
            <w:bookmarkStart w:id="5" w:name="OLE_LINK50"/>
            <w:r w:rsidRPr="00C143C3">
              <w:rPr>
                <w:rFonts w:ascii="Times New Roman" w:hAnsi="Times New Roman"/>
                <w:color w:val="000000"/>
                <w:sz w:val="20"/>
                <w:szCs w:val="20"/>
                <w:lang w:eastAsia="ru-RU"/>
              </w:rPr>
              <w:t>01-16.09.16</w:t>
            </w:r>
            <w:bookmarkEnd w:id="0"/>
            <w:bookmarkEnd w:id="1"/>
            <w:bookmarkEnd w:id="2"/>
            <w:bookmarkEnd w:id="3"/>
            <w:bookmarkEnd w:id="4"/>
            <w:bookmarkEnd w:id="5"/>
            <w:r w:rsidRPr="00C143C3">
              <w:rPr>
                <w:rFonts w:ascii="Times New Roman" w:hAnsi="Times New Roman"/>
                <w:color w:val="000000"/>
                <w:sz w:val="20"/>
                <w:szCs w:val="20"/>
                <w:lang w:eastAsia="ru-RU"/>
              </w:rPr>
              <w:t>,</w:t>
            </w:r>
          </w:p>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26 07.10.16  </w:t>
            </w:r>
          </w:p>
        </w:tc>
        <w:tc>
          <w:tcPr>
            <w:tcW w:w="99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1244"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93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99"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r>
      <w:tr w:rsidR="00FA76BE" w:rsidRPr="00C143C3" w:rsidTr="00CB6EC7">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3</w:t>
            </w:r>
          </w:p>
        </w:tc>
        <w:tc>
          <w:tcPr>
            <w:tcW w:w="2653" w:type="dxa"/>
            <w:shd w:val="clear" w:color="auto" w:fill="auto"/>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Адаптация учащихся 1-х классов к новым условиям обучения. </w:t>
            </w:r>
          </w:p>
        </w:tc>
        <w:tc>
          <w:tcPr>
            <w:tcW w:w="825"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9</w:t>
            </w:r>
          </w:p>
        </w:tc>
        <w:tc>
          <w:tcPr>
            <w:tcW w:w="79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9</w:t>
            </w:r>
          </w:p>
        </w:tc>
        <w:tc>
          <w:tcPr>
            <w:tcW w:w="1842" w:type="dxa"/>
            <w:shd w:val="clear" w:color="auto" w:fill="auto"/>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МБОУ СШ № 1, 17, 26, 27, 49, 51, 77, МБОУ Гимназия № 3, 21</w:t>
            </w:r>
          </w:p>
        </w:tc>
        <w:tc>
          <w:tcPr>
            <w:tcW w:w="156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24.10. 2016-11.11. 2016</w:t>
            </w:r>
          </w:p>
        </w:tc>
        <w:tc>
          <w:tcPr>
            <w:tcW w:w="99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1244"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93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99"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r>
      <w:tr w:rsidR="00FA76BE" w:rsidRPr="00C143C3" w:rsidTr="00CB6EC7">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4</w:t>
            </w:r>
          </w:p>
        </w:tc>
        <w:tc>
          <w:tcPr>
            <w:tcW w:w="2653" w:type="dxa"/>
            <w:shd w:val="clear" w:color="auto" w:fill="auto"/>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Влияние дополнительного образования на </w:t>
            </w:r>
            <w:r w:rsidRPr="00C143C3">
              <w:rPr>
                <w:rFonts w:ascii="Times New Roman" w:hAnsi="Times New Roman"/>
                <w:color w:val="000000"/>
                <w:sz w:val="20"/>
                <w:szCs w:val="20"/>
                <w:lang w:eastAsia="ru-RU"/>
              </w:rPr>
              <w:lastRenderedPageBreak/>
              <w:t>профессиональное самоопределение учащихся</w:t>
            </w:r>
          </w:p>
        </w:tc>
        <w:tc>
          <w:tcPr>
            <w:tcW w:w="825"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lastRenderedPageBreak/>
              <w:t>-</w:t>
            </w:r>
          </w:p>
        </w:tc>
        <w:tc>
          <w:tcPr>
            <w:tcW w:w="79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14</w:t>
            </w:r>
          </w:p>
        </w:tc>
        <w:tc>
          <w:tcPr>
            <w:tcW w:w="837"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14</w:t>
            </w:r>
          </w:p>
        </w:tc>
        <w:tc>
          <w:tcPr>
            <w:tcW w:w="1244" w:type="dxa"/>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 xml:space="preserve">МБОУ СШ № 1, 4, 5, </w:t>
            </w:r>
            <w:r w:rsidRPr="00C143C3">
              <w:rPr>
                <w:rFonts w:ascii="Times New Roman" w:hAnsi="Times New Roman"/>
                <w:color w:val="000000"/>
                <w:sz w:val="20"/>
                <w:szCs w:val="20"/>
                <w:lang w:eastAsia="ru-RU"/>
              </w:rPr>
              <w:lastRenderedPageBreak/>
              <w:t xml:space="preserve">26, 28, 33, 37, 50, 68, 77, 95, МБОУ </w:t>
            </w:r>
            <w:proofErr w:type="gramStart"/>
            <w:r w:rsidRPr="00C143C3">
              <w:rPr>
                <w:rFonts w:ascii="Times New Roman" w:hAnsi="Times New Roman"/>
                <w:color w:val="000000"/>
                <w:sz w:val="20"/>
                <w:szCs w:val="20"/>
                <w:lang w:eastAsia="ru-RU"/>
              </w:rPr>
              <w:t>Гимназиях</w:t>
            </w:r>
            <w:proofErr w:type="gramEnd"/>
            <w:r w:rsidRPr="00C143C3">
              <w:rPr>
                <w:rFonts w:ascii="Times New Roman" w:hAnsi="Times New Roman"/>
                <w:color w:val="000000"/>
                <w:sz w:val="20"/>
                <w:szCs w:val="20"/>
                <w:lang w:eastAsia="ru-RU"/>
              </w:rPr>
              <w:t xml:space="preserve">     № 3, 21,  МБОУ ЭБЛ.</w:t>
            </w:r>
          </w:p>
        </w:tc>
        <w:tc>
          <w:tcPr>
            <w:tcW w:w="932" w:type="dxa"/>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lastRenderedPageBreak/>
              <w:t>13.02.2017-</w:t>
            </w:r>
            <w:r w:rsidRPr="00C143C3">
              <w:rPr>
                <w:rFonts w:ascii="Times New Roman" w:hAnsi="Times New Roman"/>
                <w:color w:val="000000"/>
                <w:sz w:val="20"/>
                <w:szCs w:val="20"/>
                <w:lang w:eastAsia="ru-RU"/>
              </w:rPr>
              <w:lastRenderedPageBreak/>
              <w:t>28.02.2017</w:t>
            </w:r>
          </w:p>
        </w:tc>
        <w:tc>
          <w:tcPr>
            <w:tcW w:w="85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lastRenderedPageBreak/>
              <w:t>1</w:t>
            </w:r>
          </w:p>
        </w:tc>
        <w:tc>
          <w:tcPr>
            <w:tcW w:w="899"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r>
      <w:tr w:rsidR="00FA76BE" w:rsidRPr="00C143C3" w:rsidTr="00CB6EC7">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lastRenderedPageBreak/>
              <w:t>5</w:t>
            </w:r>
          </w:p>
        </w:tc>
        <w:tc>
          <w:tcPr>
            <w:tcW w:w="2653" w:type="dxa"/>
            <w:shd w:val="clear" w:color="auto" w:fill="auto"/>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Ценностные ориентиры и мотивационная среда педагогического коллектива</w:t>
            </w:r>
          </w:p>
        </w:tc>
        <w:tc>
          <w:tcPr>
            <w:tcW w:w="825"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79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33</w:t>
            </w:r>
          </w:p>
        </w:tc>
        <w:tc>
          <w:tcPr>
            <w:tcW w:w="837"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30</w:t>
            </w:r>
          </w:p>
        </w:tc>
        <w:tc>
          <w:tcPr>
            <w:tcW w:w="1244" w:type="dxa"/>
          </w:tcPr>
          <w:p w:rsidR="00FA76BE" w:rsidRPr="00C143C3" w:rsidRDefault="00FA76BE" w:rsidP="00FA76BE">
            <w:pPr>
              <w:spacing w:after="0" w:line="240" w:lineRule="auto"/>
              <w:rPr>
                <w:rFonts w:ascii="Times New Roman" w:hAnsi="Times New Roman"/>
                <w:color w:val="000000"/>
                <w:sz w:val="20"/>
                <w:szCs w:val="20"/>
                <w:lang w:eastAsia="ru-RU"/>
              </w:rPr>
            </w:pPr>
            <w:r w:rsidRPr="00C143C3">
              <w:rPr>
                <w:rFonts w:ascii="Times New Roman" w:hAnsi="Times New Roman"/>
                <w:color w:val="000000"/>
                <w:sz w:val="20"/>
                <w:szCs w:val="20"/>
                <w:lang w:eastAsia="ru-RU"/>
              </w:rPr>
              <w:t>МБОУ СШ № 20, 30, 49, 54, 60, 82, 93, ОШ № 48, 69, Архангельская СШ Соловецких юнг, МБДОУ Детский сад   № 10, 11, 16, 31, 37, 39, 47, 59, 103, 118, 123, 124, 127, 131, 159, 174, 183, 186, МБУ ДО "ЛДДТ", "СДДТ", "ЦДОД "Контакт",  "ДПЦ "Радуга"</w:t>
            </w:r>
          </w:p>
        </w:tc>
        <w:tc>
          <w:tcPr>
            <w:tcW w:w="932"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03. 04.2017-28.04.2017</w:t>
            </w:r>
          </w:p>
        </w:tc>
        <w:tc>
          <w:tcPr>
            <w:tcW w:w="850"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c>
          <w:tcPr>
            <w:tcW w:w="899" w:type="dxa"/>
          </w:tcPr>
          <w:p w:rsidR="00FA76BE" w:rsidRPr="00C143C3" w:rsidRDefault="00FA76BE" w:rsidP="00FA76BE">
            <w:pPr>
              <w:spacing w:after="0" w:line="240" w:lineRule="auto"/>
              <w:jc w:val="center"/>
              <w:rPr>
                <w:rFonts w:ascii="Times New Roman" w:hAnsi="Times New Roman"/>
                <w:color w:val="000000"/>
                <w:sz w:val="20"/>
                <w:szCs w:val="20"/>
                <w:lang w:eastAsia="ru-RU"/>
              </w:rPr>
            </w:pPr>
            <w:r w:rsidRPr="00C143C3">
              <w:rPr>
                <w:rFonts w:ascii="Times New Roman" w:hAnsi="Times New Roman"/>
                <w:color w:val="000000"/>
                <w:sz w:val="20"/>
                <w:szCs w:val="20"/>
                <w:lang w:eastAsia="ru-RU"/>
              </w:rPr>
              <w:t>1</w:t>
            </w:r>
          </w:p>
        </w:tc>
      </w:tr>
      <w:tr w:rsidR="00FA76BE" w:rsidRPr="00C143C3" w:rsidTr="002E6CF7">
        <w:trPr>
          <w:trHeight w:val="153"/>
          <w:jc w:val="center"/>
        </w:trPr>
        <w:tc>
          <w:tcPr>
            <w:tcW w:w="3190" w:type="dxa"/>
            <w:gridSpan w:val="2"/>
            <w:tcBorders>
              <w:bottom w:val="single" w:sz="4" w:space="0" w:color="auto"/>
            </w:tcBorders>
            <w:shd w:val="clear" w:color="auto" w:fill="auto"/>
          </w:tcPr>
          <w:p w:rsidR="00FA76BE" w:rsidRPr="00C143C3" w:rsidRDefault="00FA76BE" w:rsidP="00FA76BE">
            <w:pPr>
              <w:spacing w:after="0" w:line="240" w:lineRule="auto"/>
              <w:jc w:val="both"/>
              <w:rPr>
                <w:rFonts w:ascii="Times New Roman" w:hAnsi="Times New Roman"/>
                <w:b/>
                <w:color w:val="000000"/>
                <w:sz w:val="20"/>
                <w:szCs w:val="20"/>
                <w:lang w:eastAsia="ru-RU"/>
              </w:rPr>
            </w:pPr>
            <w:bookmarkStart w:id="6" w:name="_GoBack" w:colFirst="0" w:colLast="5"/>
            <w:r w:rsidRPr="00C143C3">
              <w:rPr>
                <w:rFonts w:ascii="Times New Roman" w:hAnsi="Times New Roman"/>
                <w:b/>
                <w:color w:val="000000"/>
                <w:sz w:val="20"/>
                <w:szCs w:val="20"/>
                <w:lang w:eastAsia="ru-RU"/>
              </w:rPr>
              <w:t>ИТОГО</w:t>
            </w:r>
          </w:p>
        </w:tc>
        <w:tc>
          <w:tcPr>
            <w:tcW w:w="5017" w:type="dxa"/>
            <w:gridSpan w:val="4"/>
            <w:tcBorders>
              <w:bottom w:val="single" w:sz="4" w:space="0" w:color="auto"/>
            </w:tcBorders>
            <w:shd w:val="clear" w:color="auto" w:fill="auto"/>
          </w:tcPr>
          <w:p w:rsidR="00FA76BE" w:rsidRPr="00C143C3" w:rsidRDefault="00FA76BE" w:rsidP="00FA76BE">
            <w:pPr>
              <w:spacing w:after="0" w:line="240" w:lineRule="auto"/>
              <w:rPr>
                <w:rFonts w:ascii="Times New Roman" w:hAnsi="Times New Roman"/>
                <w:b/>
                <w:color w:val="000000"/>
                <w:sz w:val="20"/>
                <w:szCs w:val="20"/>
                <w:lang w:eastAsia="ru-RU"/>
              </w:rPr>
            </w:pPr>
          </w:p>
        </w:tc>
        <w:tc>
          <w:tcPr>
            <w:tcW w:w="992"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6</w:t>
            </w:r>
          </w:p>
        </w:tc>
        <w:tc>
          <w:tcPr>
            <w:tcW w:w="3833" w:type="dxa"/>
            <w:gridSpan w:val="4"/>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color w:val="000000"/>
                <w:sz w:val="20"/>
                <w:szCs w:val="20"/>
                <w:lang w:eastAsia="ru-RU"/>
              </w:rPr>
            </w:pPr>
          </w:p>
        </w:tc>
        <w:tc>
          <w:tcPr>
            <w:tcW w:w="850"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4</w:t>
            </w:r>
          </w:p>
        </w:tc>
        <w:tc>
          <w:tcPr>
            <w:tcW w:w="899"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color w:val="000000"/>
                <w:sz w:val="20"/>
                <w:szCs w:val="20"/>
                <w:lang w:eastAsia="ru-RU"/>
              </w:rPr>
            </w:pPr>
            <w:r w:rsidRPr="00C143C3">
              <w:rPr>
                <w:rFonts w:ascii="Times New Roman" w:hAnsi="Times New Roman"/>
                <w:b/>
                <w:color w:val="000000"/>
                <w:sz w:val="20"/>
                <w:szCs w:val="20"/>
                <w:lang w:eastAsia="ru-RU"/>
              </w:rPr>
              <w:t>10</w:t>
            </w:r>
          </w:p>
        </w:tc>
      </w:tr>
    </w:tbl>
    <w:bookmarkEnd w:id="6"/>
    <w:p w:rsidR="00C143C3" w:rsidRPr="00FA76BE" w:rsidRDefault="00FA76BE" w:rsidP="00FA76BE">
      <w:pPr>
        <w:spacing w:before="60" w:after="0" w:line="240" w:lineRule="auto"/>
        <w:jc w:val="both"/>
        <w:rPr>
          <w:rFonts w:ascii="Times New Roman" w:hAnsi="Times New Roman"/>
          <w:color w:val="000000"/>
          <w:lang w:eastAsia="ru-RU"/>
        </w:rPr>
      </w:pPr>
      <w:r w:rsidRPr="00FA76BE">
        <w:rPr>
          <w:rFonts w:ascii="Times New Roman" w:hAnsi="Times New Roman"/>
          <w:color w:val="000000"/>
          <w:lang w:eastAsia="ru-RU"/>
        </w:rPr>
        <w:t>План проведения мониторинга по исследованию деятельности организаций во втором полугодии 2016 года и в первом полуг</w:t>
      </w:r>
      <w:r w:rsidR="00D97DEF">
        <w:rPr>
          <w:rFonts w:ascii="Times New Roman" w:hAnsi="Times New Roman"/>
          <w:color w:val="000000"/>
          <w:lang w:eastAsia="ru-RU"/>
        </w:rPr>
        <w:t>одии 2017 года выполнен на 100%</w:t>
      </w:r>
    </w:p>
    <w:p w:rsidR="00D97DEF" w:rsidRDefault="00D97DEF" w:rsidP="00FA76BE">
      <w:pPr>
        <w:spacing w:after="120" w:line="240" w:lineRule="auto"/>
        <w:rPr>
          <w:rFonts w:ascii="Times New Roman" w:hAnsi="Times New Roman"/>
          <w:color w:val="000000"/>
          <w:lang w:eastAsia="ru-RU"/>
        </w:rPr>
      </w:pPr>
    </w:p>
    <w:p w:rsidR="00D97DEF" w:rsidRDefault="00D97DEF" w:rsidP="00FA76BE">
      <w:pPr>
        <w:spacing w:after="120" w:line="240" w:lineRule="auto"/>
        <w:rPr>
          <w:rFonts w:ascii="Times New Roman" w:hAnsi="Times New Roman"/>
          <w:color w:val="000000"/>
          <w:lang w:eastAsia="ru-RU"/>
        </w:rPr>
      </w:pPr>
    </w:p>
    <w:p w:rsidR="00D97DEF" w:rsidRDefault="00D97DEF" w:rsidP="00FA76BE">
      <w:pPr>
        <w:spacing w:after="120" w:line="240" w:lineRule="auto"/>
        <w:rPr>
          <w:rFonts w:ascii="Times New Roman" w:hAnsi="Times New Roman"/>
          <w:color w:val="000000"/>
          <w:lang w:eastAsia="ru-RU"/>
        </w:rPr>
      </w:pPr>
    </w:p>
    <w:p w:rsidR="00D97DEF" w:rsidRDefault="00D97DEF" w:rsidP="00FA76BE">
      <w:pPr>
        <w:spacing w:after="120" w:line="240" w:lineRule="auto"/>
        <w:rPr>
          <w:rFonts w:ascii="Times New Roman" w:hAnsi="Times New Roman"/>
          <w:color w:val="000000"/>
          <w:lang w:eastAsia="ru-RU"/>
        </w:rPr>
      </w:pPr>
    </w:p>
    <w:p w:rsidR="00FA76BE" w:rsidRPr="00FA76BE" w:rsidRDefault="00FA76BE" w:rsidP="00FA76BE">
      <w:pPr>
        <w:spacing w:after="120" w:line="240" w:lineRule="auto"/>
        <w:rPr>
          <w:rFonts w:ascii="Times New Roman" w:hAnsi="Times New Roman"/>
          <w:color w:val="000000"/>
          <w:lang w:eastAsia="ru-RU"/>
        </w:rPr>
      </w:pPr>
      <w:r w:rsidRPr="00FA76BE">
        <w:rPr>
          <w:rFonts w:ascii="Times New Roman" w:hAnsi="Times New Roman"/>
          <w:color w:val="000000"/>
          <w:lang w:eastAsia="ru-RU"/>
        </w:rPr>
        <w:lastRenderedPageBreak/>
        <w:t>3.3.Информация о независимой оценке качества работы организаций (аналитическая справка).</w:t>
      </w:r>
    </w:p>
    <w:tbl>
      <w:tblPr>
        <w:tblW w:w="14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653"/>
        <w:gridCol w:w="825"/>
        <w:gridCol w:w="790"/>
        <w:gridCol w:w="1842"/>
        <w:gridCol w:w="1560"/>
        <w:gridCol w:w="992"/>
        <w:gridCol w:w="820"/>
        <w:gridCol w:w="837"/>
        <w:gridCol w:w="1173"/>
        <w:gridCol w:w="53"/>
        <w:gridCol w:w="1088"/>
        <w:gridCol w:w="850"/>
        <w:gridCol w:w="899"/>
      </w:tblGrid>
      <w:tr w:rsidR="00FA76BE" w:rsidRPr="00C143C3" w:rsidTr="00B5222F">
        <w:trPr>
          <w:trHeight w:val="441"/>
          <w:jc w:val="center"/>
        </w:trPr>
        <w:tc>
          <w:tcPr>
            <w:tcW w:w="537" w:type="dxa"/>
            <w:vMerge w:val="restart"/>
            <w:tcBorders>
              <w:top w:val="single" w:sz="4" w:space="0" w:color="auto"/>
            </w:tcBorders>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w:t>
            </w:r>
          </w:p>
        </w:tc>
        <w:tc>
          <w:tcPr>
            <w:tcW w:w="2653" w:type="dxa"/>
            <w:vMerge w:val="restart"/>
            <w:tcBorders>
              <w:top w:val="single" w:sz="4" w:space="0" w:color="auto"/>
            </w:tcBorders>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Мероприятие по проведению мониторинга</w:t>
            </w:r>
          </w:p>
        </w:tc>
        <w:tc>
          <w:tcPr>
            <w:tcW w:w="6009" w:type="dxa"/>
            <w:gridSpan w:val="5"/>
            <w:tcBorders>
              <w:top w:val="single" w:sz="4" w:space="0" w:color="auto"/>
            </w:tcBorders>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Второе полугодие 2016 года</w:t>
            </w:r>
          </w:p>
        </w:tc>
        <w:tc>
          <w:tcPr>
            <w:tcW w:w="4821" w:type="dxa"/>
            <w:gridSpan w:val="6"/>
            <w:tcBorders>
              <w:top w:val="single" w:sz="4" w:space="0" w:color="auto"/>
            </w:tcBorders>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Первое полугодие 2017 года</w:t>
            </w:r>
          </w:p>
        </w:tc>
        <w:tc>
          <w:tcPr>
            <w:tcW w:w="899" w:type="dxa"/>
            <w:tcBorders>
              <w:top w:val="single" w:sz="4" w:space="0" w:color="auto"/>
            </w:tcBorders>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Всего</w:t>
            </w:r>
          </w:p>
        </w:tc>
      </w:tr>
      <w:tr w:rsidR="00FA76BE" w:rsidRPr="00C143C3" w:rsidTr="00B5222F">
        <w:trPr>
          <w:trHeight w:val="153"/>
          <w:jc w:val="center"/>
        </w:trPr>
        <w:tc>
          <w:tcPr>
            <w:tcW w:w="537" w:type="dxa"/>
            <w:vMerge/>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p>
        </w:tc>
        <w:tc>
          <w:tcPr>
            <w:tcW w:w="2653" w:type="dxa"/>
            <w:vMerge/>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p>
        </w:tc>
        <w:tc>
          <w:tcPr>
            <w:tcW w:w="825" w:type="dxa"/>
            <w:shd w:val="clear" w:color="auto" w:fill="auto"/>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план</w:t>
            </w:r>
          </w:p>
        </w:tc>
        <w:tc>
          <w:tcPr>
            <w:tcW w:w="79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факт</w:t>
            </w:r>
          </w:p>
        </w:tc>
        <w:tc>
          <w:tcPr>
            <w:tcW w:w="1842" w:type="dxa"/>
            <w:shd w:val="clear" w:color="auto" w:fill="auto"/>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О</w:t>
            </w:r>
            <w:r w:rsidRPr="00C143C3">
              <w:rPr>
                <w:rFonts w:ascii="Times New Roman" w:hAnsi="Times New Roman"/>
                <w:b/>
                <w:sz w:val="20"/>
                <w:szCs w:val="20"/>
                <w:lang w:val="en-US" w:eastAsia="ru-RU"/>
              </w:rPr>
              <w:t>О</w:t>
            </w:r>
          </w:p>
        </w:tc>
        <w:tc>
          <w:tcPr>
            <w:tcW w:w="156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сроки</w:t>
            </w:r>
          </w:p>
        </w:tc>
        <w:tc>
          <w:tcPr>
            <w:tcW w:w="992"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proofErr w:type="gramStart"/>
            <w:r w:rsidRPr="00C143C3">
              <w:rPr>
                <w:rFonts w:ascii="Times New Roman" w:hAnsi="Times New Roman"/>
                <w:b/>
                <w:sz w:val="20"/>
                <w:szCs w:val="20"/>
                <w:lang w:eastAsia="ru-RU"/>
              </w:rPr>
              <w:t>коли-</w:t>
            </w:r>
            <w:proofErr w:type="spellStart"/>
            <w:r w:rsidRPr="00C143C3">
              <w:rPr>
                <w:rFonts w:ascii="Times New Roman" w:hAnsi="Times New Roman"/>
                <w:b/>
                <w:sz w:val="20"/>
                <w:szCs w:val="20"/>
                <w:lang w:eastAsia="ru-RU"/>
              </w:rPr>
              <w:t>чество</w:t>
            </w:r>
            <w:proofErr w:type="spellEnd"/>
            <w:proofErr w:type="gramEnd"/>
          </w:p>
        </w:tc>
        <w:tc>
          <w:tcPr>
            <w:tcW w:w="82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план</w:t>
            </w:r>
          </w:p>
        </w:tc>
        <w:tc>
          <w:tcPr>
            <w:tcW w:w="837"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факт</w:t>
            </w:r>
          </w:p>
        </w:tc>
        <w:tc>
          <w:tcPr>
            <w:tcW w:w="1173"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ОО</w:t>
            </w:r>
          </w:p>
        </w:tc>
        <w:tc>
          <w:tcPr>
            <w:tcW w:w="1141" w:type="dxa"/>
            <w:gridSpan w:val="2"/>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сроки</w:t>
            </w:r>
          </w:p>
        </w:tc>
        <w:tc>
          <w:tcPr>
            <w:tcW w:w="85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кол-во</w:t>
            </w:r>
          </w:p>
        </w:tc>
        <w:tc>
          <w:tcPr>
            <w:tcW w:w="899"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p>
        </w:tc>
      </w:tr>
      <w:tr w:rsidR="00FA76BE" w:rsidRPr="00C143C3" w:rsidTr="00B5222F">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On-line</w:t>
            </w:r>
            <w:proofErr w:type="spellEnd"/>
            <w:r w:rsidRPr="00C143C3">
              <w:rPr>
                <w:rFonts w:ascii="Times New Roman" w:hAnsi="Times New Roman"/>
                <w:sz w:val="20"/>
                <w:szCs w:val="20"/>
                <w:lang w:eastAsia="ru-RU"/>
              </w:rPr>
              <w:t xml:space="preserve"> изучение общественного мнения по теме: "Востребованность образовательных услуг, реализуемых в муниципальных учреждениях дополнительного образования детей, находящихся в ведении </w:t>
            </w:r>
            <w:proofErr w:type="gramStart"/>
            <w:r w:rsidRPr="00C143C3">
              <w:rPr>
                <w:rFonts w:ascii="Times New Roman" w:hAnsi="Times New Roman"/>
                <w:sz w:val="20"/>
                <w:szCs w:val="20"/>
                <w:lang w:eastAsia="ru-RU"/>
              </w:rPr>
              <w:t>департамента образования мэрии  города Архангельска</w:t>
            </w:r>
            <w:proofErr w:type="gramEnd"/>
            <w:r w:rsidRPr="00C143C3">
              <w:rPr>
                <w:rFonts w:ascii="Times New Roman" w:hAnsi="Times New Roman"/>
                <w:sz w:val="20"/>
                <w:szCs w:val="20"/>
                <w:lang w:eastAsia="ru-RU"/>
              </w:rPr>
              <w:t xml:space="preserve">" </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45</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05-30.09. 2016</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17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99" w:type="dxa"/>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274"/>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On-line</w:t>
            </w:r>
            <w:proofErr w:type="spellEnd"/>
            <w:r w:rsidRPr="00C143C3">
              <w:rPr>
                <w:rFonts w:ascii="Times New Roman" w:hAnsi="Times New Roman"/>
                <w:sz w:val="20"/>
                <w:szCs w:val="20"/>
                <w:lang w:eastAsia="ru-RU"/>
              </w:rPr>
              <w:t xml:space="preserve"> изучение общественного мнения по теме: "Востребованность вариативных услуг, предоставляемых муниципальными образовательными учреждениями, реализующими программы дошкольного образования, находящихся в ведении </w:t>
            </w:r>
            <w:proofErr w:type="gramStart"/>
            <w:r w:rsidRPr="00C143C3">
              <w:rPr>
                <w:rFonts w:ascii="Times New Roman" w:hAnsi="Times New Roman"/>
                <w:sz w:val="20"/>
                <w:szCs w:val="20"/>
                <w:lang w:eastAsia="ru-RU"/>
              </w:rPr>
              <w:t>департамента образования мэрии  города Архангельска</w:t>
            </w:r>
            <w:proofErr w:type="gramEnd"/>
            <w:r w:rsidRPr="00C143C3">
              <w:rPr>
                <w:rFonts w:ascii="Times New Roman" w:hAnsi="Times New Roman"/>
                <w:sz w:val="20"/>
                <w:szCs w:val="20"/>
                <w:lang w:eastAsia="ru-RU"/>
              </w:rPr>
              <w:t xml:space="preserve">". </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Дошкольные 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03.10.2016 -31.10. 2016</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17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99"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3</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w:t>
            </w:r>
            <w:proofErr w:type="spellEnd"/>
            <w:r w:rsidRPr="00C143C3">
              <w:rPr>
                <w:rFonts w:ascii="Times New Roman" w:hAnsi="Times New Roman"/>
                <w:sz w:val="20"/>
                <w:szCs w:val="20"/>
                <w:lang w:eastAsia="ru-RU"/>
              </w:rPr>
              <w:t>-</w:t>
            </w:r>
            <w:r w:rsidRPr="00C143C3">
              <w:rPr>
                <w:rFonts w:ascii="Times New Roman" w:hAnsi="Times New Roman"/>
                <w:sz w:val="20"/>
                <w:szCs w:val="20"/>
                <w:lang w:val="en-US" w:eastAsia="ru-RU"/>
              </w:rPr>
              <w:t>line</w:t>
            </w:r>
            <w:r w:rsidRPr="00C143C3">
              <w:rPr>
                <w:rFonts w:ascii="Times New Roman" w:hAnsi="Times New Roman"/>
                <w:sz w:val="20"/>
                <w:szCs w:val="20"/>
                <w:lang w:eastAsia="ru-RU"/>
              </w:rPr>
              <w:t xml:space="preserv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МО "Город Архангельск", по теме "Эффективность </w:t>
            </w:r>
            <w:r w:rsidRPr="00C143C3">
              <w:rPr>
                <w:rFonts w:ascii="Times New Roman" w:hAnsi="Times New Roman"/>
                <w:sz w:val="20"/>
                <w:szCs w:val="20"/>
                <w:lang w:eastAsia="ru-RU"/>
              </w:rPr>
              <w:lastRenderedPageBreak/>
              <w:t>проведения мероприятий городского уровня  структурными элементами сетевой модели педагогического взаимодействия системы образования МО "Город Архангельск"</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val="en-US" w:eastAsia="ru-RU"/>
              </w:rPr>
            </w:pPr>
            <w:r w:rsidRPr="00C143C3">
              <w:rPr>
                <w:rFonts w:ascii="Times New Roman" w:hAnsi="Times New Roman"/>
                <w:sz w:val="20"/>
                <w:szCs w:val="20"/>
                <w:lang w:val="en-US" w:eastAsia="ru-RU"/>
              </w:rPr>
              <w:lastRenderedPageBreak/>
              <w:t>17</w:t>
            </w:r>
          </w:p>
        </w:tc>
        <w:tc>
          <w:tcPr>
            <w:tcW w:w="790" w:type="dxa"/>
          </w:tcPr>
          <w:p w:rsidR="00FA76BE" w:rsidRPr="00C143C3" w:rsidRDefault="00FA76BE" w:rsidP="00FA76BE">
            <w:pPr>
              <w:spacing w:after="0" w:line="240" w:lineRule="auto"/>
              <w:jc w:val="center"/>
              <w:rPr>
                <w:rFonts w:ascii="Times New Roman" w:hAnsi="Times New Roman"/>
                <w:sz w:val="20"/>
                <w:szCs w:val="20"/>
                <w:lang w:val="en-US" w:eastAsia="ru-RU"/>
              </w:rPr>
            </w:pPr>
            <w:r w:rsidRPr="00C143C3">
              <w:rPr>
                <w:rFonts w:ascii="Times New Roman" w:hAnsi="Times New Roman"/>
                <w:sz w:val="20"/>
                <w:szCs w:val="20"/>
                <w:lang w:val="en-US" w:eastAsia="ru-RU"/>
              </w:rPr>
              <w:t>16</w:t>
            </w:r>
          </w:p>
        </w:tc>
        <w:tc>
          <w:tcPr>
            <w:tcW w:w="1842" w:type="dxa"/>
            <w:shd w:val="clear" w:color="auto" w:fill="auto"/>
          </w:tcPr>
          <w:p w:rsidR="00FA76BE" w:rsidRPr="00C143C3" w:rsidRDefault="00BD39EB" w:rsidP="00FA76BE">
            <w:pPr>
              <w:spacing w:after="0" w:line="240" w:lineRule="auto"/>
              <w:jc w:val="center"/>
              <w:rPr>
                <w:rFonts w:ascii="Times New Roman" w:hAnsi="Times New Roman"/>
                <w:sz w:val="20"/>
                <w:szCs w:val="20"/>
                <w:lang w:val="en-US" w:eastAsia="ru-RU"/>
              </w:rPr>
            </w:pPr>
            <w:hyperlink r:id="rId12" w:history="1">
              <w:r w:rsidR="00FA76BE" w:rsidRPr="00C143C3">
                <w:rPr>
                  <w:rFonts w:ascii="Times New Roman" w:hAnsi="Times New Roman"/>
                  <w:sz w:val="20"/>
                  <w:szCs w:val="20"/>
                  <w:u w:val="single"/>
                  <w:lang w:val="en-US" w:eastAsia="ru-RU"/>
                </w:rPr>
                <w:t>http://leda29.ru/activities/On-line_golosovaniya/rez_pedrab/2016</w:t>
              </w:r>
            </w:hyperlink>
          </w:p>
          <w:p w:rsidR="00FA76BE" w:rsidRPr="00C143C3" w:rsidRDefault="00FA76BE" w:rsidP="00FA76BE">
            <w:pPr>
              <w:spacing w:after="0" w:line="240" w:lineRule="auto"/>
              <w:jc w:val="center"/>
              <w:rPr>
                <w:rFonts w:ascii="Times New Roman" w:hAnsi="Times New Roman"/>
                <w:sz w:val="20"/>
                <w:szCs w:val="20"/>
                <w:lang w:val="en-US" w:eastAsia="ru-RU"/>
              </w:rPr>
            </w:pP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ежемесячно</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w:t>
            </w:r>
          </w:p>
        </w:tc>
        <w:tc>
          <w:tcPr>
            <w:tcW w:w="820" w:type="dxa"/>
          </w:tcPr>
          <w:p w:rsidR="00FA76BE" w:rsidRPr="00C143C3" w:rsidRDefault="00FA76BE" w:rsidP="00FA76BE">
            <w:pPr>
              <w:spacing w:after="0" w:line="240" w:lineRule="auto"/>
              <w:jc w:val="center"/>
              <w:rPr>
                <w:rFonts w:ascii="Times New Roman" w:hAnsi="Times New Roman"/>
                <w:sz w:val="20"/>
                <w:szCs w:val="20"/>
                <w:lang w:val="en-US" w:eastAsia="ru-RU"/>
              </w:rPr>
            </w:pPr>
            <w:r w:rsidRPr="00C143C3">
              <w:rPr>
                <w:rFonts w:ascii="Times New Roman" w:hAnsi="Times New Roman"/>
                <w:sz w:val="20"/>
                <w:szCs w:val="20"/>
                <w:lang w:val="en-US" w:eastAsia="ru-RU"/>
              </w:rPr>
              <w:t>46</w:t>
            </w:r>
          </w:p>
        </w:tc>
        <w:tc>
          <w:tcPr>
            <w:tcW w:w="837" w:type="dxa"/>
          </w:tcPr>
          <w:p w:rsidR="00FA76BE" w:rsidRPr="00C143C3" w:rsidRDefault="00FA76BE" w:rsidP="00FA76BE">
            <w:pPr>
              <w:spacing w:after="0" w:line="240" w:lineRule="auto"/>
              <w:jc w:val="center"/>
              <w:rPr>
                <w:rFonts w:ascii="Times New Roman" w:hAnsi="Times New Roman"/>
                <w:sz w:val="20"/>
                <w:szCs w:val="20"/>
                <w:lang w:val="en-US" w:eastAsia="ru-RU"/>
              </w:rPr>
            </w:pPr>
            <w:r w:rsidRPr="00C143C3">
              <w:rPr>
                <w:rFonts w:ascii="Times New Roman" w:hAnsi="Times New Roman"/>
                <w:sz w:val="20"/>
                <w:szCs w:val="20"/>
                <w:lang w:val="en-US" w:eastAsia="ru-RU"/>
              </w:rPr>
              <w:t>42</w:t>
            </w:r>
          </w:p>
        </w:tc>
        <w:tc>
          <w:tcPr>
            <w:tcW w:w="1173" w:type="dxa"/>
          </w:tcPr>
          <w:p w:rsidR="00FA76BE" w:rsidRPr="00C143C3" w:rsidRDefault="00BD39EB" w:rsidP="00FA76BE">
            <w:pPr>
              <w:spacing w:after="0" w:line="240" w:lineRule="auto"/>
              <w:jc w:val="center"/>
              <w:rPr>
                <w:rFonts w:ascii="Times New Roman" w:hAnsi="Times New Roman"/>
                <w:sz w:val="20"/>
                <w:szCs w:val="20"/>
                <w:lang w:val="en-US" w:eastAsia="ru-RU"/>
              </w:rPr>
            </w:pPr>
            <w:hyperlink r:id="rId13" w:history="1">
              <w:r w:rsidR="00FA76BE" w:rsidRPr="00C143C3">
                <w:rPr>
                  <w:rFonts w:ascii="Times New Roman" w:hAnsi="Times New Roman"/>
                  <w:sz w:val="20"/>
                  <w:szCs w:val="20"/>
                  <w:u w:val="single"/>
                  <w:lang w:val="en-US" w:eastAsia="ru-RU"/>
                </w:rPr>
                <w:t>http://leda29.ru/activities/On-line_golosovaniya/rez_pedrab/2017</w:t>
              </w:r>
            </w:hyperlink>
          </w:p>
          <w:p w:rsidR="00FA76BE" w:rsidRPr="00C143C3" w:rsidRDefault="00FA76BE" w:rsidP="00FA76BE">
            <w:pPr>
              <w:spacing w:after="0" w:line="240" w:lineRule="auto"/>
              <w:jc w:val="center"/>
              <w:rPr>
                <w:rFonts w:ascii="Times New Roman" w:hAnsi="Times New Roman"/>
                <w:sz w:val="20"/>
                <w:szCs w:val="20"/>
                <w:lang w:val="en-US" w:eastAsia="ru-RU"/>
              </w:rPr>
            </w:pP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ежемесячно</w:t>
            </w:r>
          </w:p>
        </w:tc>
        <w:tc>
          <w:tcPr>
            <w:tcW w:w="850" w:type="dxa"/>
          </w:tcPr>
          <w:p w:rsidR="00FA76BE" w:rsidRPr="00C143C3" w:rsidRDefault="00FA76BE" w:rsidP="00FA76BE">
            <w:pPr>
              <w:spacing w:after="0" w:line="240" w:lineRule="auto"/>
              <w:jc w:val="center"/>
              <w:rPr>
                <w:rFonts w:ascii="Times New Roman" w:hAnsi="Times New Roman"/>
                <w:sz w:val="20"/>
                <w:szCs w:val="20"/>
                <w:lang w:val="en-US" w:eastAsia="ru-RU"/>
              </w:rPr>
            </w:pPr>
            <w:r w:rsidRPr="00C143C3">
              <w:rPr>
                <w:rFonts w:ascii="Times New Roman" w:hAnsi="Times New Roman"/>
                <w:sz w:val="20"/>
                <w:szCs w:val="20"/>
                <w:lang w:eastAsia="ru-RU"/>
              </w:rPr>
              <w:t>6</w:t>
            </w:r>
          </w:p>
        </w:tc>
        <w:tc>
          <w:tcPr>
            <w:tcW w:w="899"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10</w:t>
            </w:r>
          </w:p>
        </w:tc>
      </w:tr>
      <w:tr w:rsidR="00FA76BE" w:rsidRPr="00C143C3" w:rsidTr="00B5222F">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lastRenderedPageBreak/>
              <w:t>4</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On-line</w:t>
            </w:r>
            <w:proofErr w:type="spellEnd"/>
            <w:r w:rsidRPr="00C143C3">
              <w:rPr>
                <w:rFonts w:ascii="Times New Roman" w:hAnsi="Times New Roman"/>
                <w:sz w:val="20"/>
                <w:szCs w:val="20"/>
                <w:lang w:eastAsia="ru-RU"/>
              </w:rPr>
              <w:t xml:space="preserve"> изучение общественного мнения по теме: "Востребованность платных образовательных услуг, предоставляемых муниципальными образовательными учреждениями, находящимися в ведении </w:t>
            </w:r>
            <w:proofErr w:type="gramStart"/>
            <w:r w:rsidRPr="00C143C3">
              <w:rPr>
                <w:rFonts w:ascii="Times New Roman" w:hAnsi="Times New Roman"/>
                <w:sz w:val="20"/>
                <w:szCs w:val="20"/>
                <w:lang w:eastAsia="ru-RU"/>
              </w:rPr>
              <w:t>департамента образования мэрии  города Архангельска</w:t>
            </w:r>
            <w:proofErr w:type="gramEnd"/>
            <w:r w:rsidRPr="00C143C3">
              <w:rPr>
                <w:rFonts w:ascii="Times New Roman" w:hAnsi="Times New Roman"/>
                <w:sz w:val="20"/>
                <w:szCs w:val="20"/>
                <w:lang w:eastAsia="ru-RU"/>
              </w:rPr>
              <w:t>"</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01.11.2017-30.11. 2016</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17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99"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On-line</w:t>
            </w:r>
            <w:proofErr w:type="spellEnd"/>
            <w:r w:rsidRPr="00C143C3">
              <w:rPr>
                <w:rFonts w:ascii="Times New Roman" w:hAnsi="Times New Roman"/>
                <w:sz w:val="20"/>
                <w:szCs w:val="20"/>
                <w:lang w:eastAsia="ru-RU"/>
              </w:rPr>
              <w:t xml:space="preserve"> изучение мнения родителей и учащихся по теме: "Эффективность организации психолого-педагогического сопровождения образовательного процесса в общеобразовательной организации"</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45</w:t>
            </w:r>
          </w:p>
        </w:tc>
        <w:tc>
          <w:tcPr>
            <w:tcW w:w="117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01.01.2017-31.01.2017</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99"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On-line</w:t>
            </w:r>
            <w:proofErr w:type="spellEnd"/>
            <w:r w:rsidRPr="00C143C3">
              <w:rPr>
                <w:rFonts w:ascii="Times New Roman" w:hAnsi="Times New Roman"/>
                <w:sz w:val="20"/>
                <w:szCs w:val="20"/>
                <w:lang w:eastAsia="ru-RU"/>
              </w:rPr>
              <w:t xml:space="preserve"> изучение мнения по теме: «</w:t>
            </w:r>
            <w:r w:rsidRPr="00C143C3">
              <w:rPr>
                <w:rFonts w:ascii="Times New Roman" w:hAnsi="Times New Roman"/>
                <w:spacing w:val="-6"/>
                <w:sz w:val="20"/>
                <w:szCs w:val="20"/>
              </w:rPr>
              <w:t>Организация летнего оздоровительного отдыха детей в лагерях с дневным пребыванием детей»</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46</w:t>
            </w:r>
          </w:p>
        </w:tc>
        <w:tc>
          <w:tcPr>
            <w:tcW w:w="117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13.03.2017-13.04.2017</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99"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7</w:t>
            </w:r>
          </w:p>
        </w:tc>
        <w:tc>
          <w:tcPr>
            <w:tcW w:w="2653"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proofErr w:type="spellStart"/>
            <w:r w:rsidRPr="00C143C3">
              <w:rPr>
                <w:rFonts w:ascii="Times New Roman" w:hAnsi="Times New Roman"/>
                <w:sz w:val="20"/>
                <w:szCs w:val="20"/>
                <w:lang w:eastAsia="ru-RU"/>
              </w:rPr>
              <w:t>On-line</w:t>
            </w:r>
            <w:proofErr w:type="spellEnd"/>
            <w:r w:rsidRPr="00C143C3">
              <w:rPr>
                <w:rFonts w:ascii="Times New Roman" w:hAnsi="Times New Roman"/>
                <w:sz w:val="20"/>
                <w:szCs w:val="20"/>
                <w:lang w:eastAsia="ru-RU"/>
              </w:rPr>
              <w:t xml:space="preserve"> изучение общественного мнения по теме: "Эффективность работы ДОУ по экологическому развитию детей дошкольного возраста"</w:t>
            </w:r>
          </w:p>
        </w:tc>
        <w:tc>
          <w:tcPr>
            <w:tcW w:w="82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64</w:t>
            </w:r>
          </w:p>
        </w:tc>
        <w:tc>
          <w:tcPr>
            <w:tcW w:w="117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Дошкольные образовательные организации</w:t>
            </w:r>
          </w:p>
        </w:tc>
        <w:tc>
          <w:tcPr>
            <w:tcW w:w="1141" w:type="dxa"/>
            <w:gridSpan w:val="2"/>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10.05-09.06.17</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99"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2E6CF7">
        <w:trPr>
          <w:trHeight w:val="153"/>
          <w:jc w:val="center"/>
        </w:trPr>
        <w:tc>
          <w:tcPr>
            <w:tcW w:w="3190" w:type="dxa"/>
            <w:gridSpan w:val="2"/>
            <w:tcBorders>
              <w:bottom w:val="single" w:sz="4" w:space="0" w:color="auto"/>
            </w:tcBorders>
            <w:shd w:val="clear" w:color="auto" w:fill="auto"/>
          </w:tcPr>
          <w:p w:rsidR="00FA76BE" w:rsidRPr="00C143C3" w:rsidRDefault="00FA76BE" w:rsidP="00FA76BE">
            <w:pPr>
              <w:spacing w:after="0" w:line="240" w:lineRule="auto"/>
              <w:rPr>
                <w:rFonts w:ascii="Times New Roman" w:hAnsi="Times New Roman"/>
                <w:b/>
                <w:sz w:val="20"/>
                <w:szCs w:val="20"/>
                <w:lang w:eastAsia="ru-RU"/>
              </w:rPr>
            </w:pPr>
            <w:r w:rsidRPr="00C143C3">
              <w:rPr>
                <w:rFonts w:ascii="Times New Roman" w:hAnsi="Times New Roman"/>
                <w:b/>
                <w:sz w:val="20"/>
                <w:szCs w:val="20"/>
                <w:lang w:eastAsia="ru-RU"/>
              </w:rPr>
              <w:t>ИТОГО</w:t>
            </w:r>
          </w:p>
        </w:tc>
        <w:tc>
          <w:tcPr>
            <w:tcW w:w="825"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790"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842"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560"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992"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7</w:t>
            </w:r>
          </w:p>
        </w:tc>
        <w:tc>
          <w:tcPr>
            <w:tcW w:w="820"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837"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226" w:type="dxa"/>
            <w:gridSpan w:val="2"/>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088"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850"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9</w:t>
            </w:r>
          </w:p>
        </w:tc>
        <w:tc>
          <w:tcPr>
            <w:tcW w:w="899"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16</w:t>
            </w:r>
          </w:p>
        </w:tc>
      </w:tr>
    </w:tbl>
    <w:p w:rsidR="00FA76BE" w:rsidRPr="00FA76BE" w:rsidRDefault="00FA76BE" w:rsidP="00FA76BE">
      <w:pPr>
        <w:spacing w:after="0" w:line="240" w:lineRule="auto"/>
        <w:jc w:val="both"/>
        <w:rPr>
          <w:rFonts w:ascii="Times New Roman" w:hAnsi="Times New Roman"/>
          <w:color w:val="000000"/>
          <w:lang w:eastAsia="ru-RU"/>
        </w:rPr>
      </w:pPr>
    </w:p>
    <w:p w:rsidR="00FA76BE" w:rsidRPr="00FA76BE" w:rsidRDefault="00FA76BE" w:rsidP="00FA76BE">
      <w:pPr>
        <w:spacing w:after="0" w:line="240" w:lineRule="auto"/>
        <w:jc w:val="both"/>
        <w:rPr>
          <w:rFonts w:ascii="Times New Roman" w:hAnsi="Times New Roman"/>
          <w:color w:val="000000"/>
        </w:rPr>
      </w:pPr>
      <w:r w:rsidRPr="00FA76BE">
        <w:rPr>
          <w:rFonts w:ascii="Times New Roman" w:hAnsi="Times New Roman"/>
          <w:color w:val="000000"/>
        </w:rPr>
        <w:lastRenderedPageBreak/>
        <w:t>В  рамках независимой оценки качества работы  образовательных организаций в 2016-2017 учебном году было проведено 7 он-</w:t>
      </w:r>
      <w:proofErr w:type="spellStart"/>
      <w:r w:rsidRPr="00FA76BE">
        <w:rPr>
          <w:rFonts w:ascii="Times New Roman" w:hAnsi="Times New Roman"/>
          <w:color w:val="000000"/>
        </w:rPr>
        <w:t>лайн</w:t>
      </w:r>
      <w:proofErr w:type="spellEnd"/>
      <w:r w:rsidRPr="00FA76BE">
        <w:rPr>
          <w:rFonts w:ascii="Times New Roman" w:hAnsi="Times New Roman"/>
          <w:color w:val="000000"/>
        </w:rPr>
        <w:t xml:space="preserve"> опросов мнений участников образовательного процесса, в которых приняло участие более 17 000 респондентов. По каждым из представленных мониторингов были составлены аналитические справки и даны рекомендации.</w:t>
      </w:r>
    </w:p>
    <w:p w:rsidR="00FA76BE" w:rsidRPr="00FA76BE" w:rsidRDefault="00FA76BE" w:rsidP="00FA76BE">
      <w:pPr>
        <w:spacing w:before="120" w:after="120" w:line="240" w:lineRule="auto"/>
        <w:jc w:val="both"/>
        <w:rPr>
          <w:rFonts w:ascii="Times New Roman" w:hAnsi="Times New Roman"/>
          <w:color w:val="000000"/>
          <w:lang w:eastAsia="ru-RU"/>
        </w:rPr>
      </w:pPr>
      <w:r w:rsidRPr="00FA76BE">
        <w:rPr>
          <w:rFonts w:ascii="Times New Roman" w:hAnsi="Times New Roman"/>
          <w:color w:val="000000"/>
          <w:lang w:eastAsia="ru-RU"/>
        </w:rPr>
        <w:t>3.4. Информация о статистических показателях сводных отчётов муниципального уровня, предоставляемых в департамент образования, в части  соответствия деятельности образовательной организации целям,  предусмотренным учредительными документами</w:t>
      </w: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26"/>
        <w:gridCol w:w="952"/>
        <w:gridCol w:w="790"/>
        <w:gridCol w:w="1842"/>
        <w:gridCol w:w="1560"/>
        <w:gridCol w:w="992"/>
        <w:gridCol w:w="820"/>
        <w:gridCol w:w="837"/>
        <w:gridCol w:w="1293"/>
        <w:gridCol w:w="1005"/>
        <w:gridCol w:w="850"/>
        <w:gridCol w:w="757"/>
      </w:tblGrid>
      <w:tr w:rsidR="00FA76BE" w:rsidRPr="00C143C3" w:rsidTr="00B5222F">
        <w:trPr>
          <w:trHeight w:val="459"/>
          <w:jc w:val="center"/>
        </w:trPr>
        <w:tc>
          <w:tcPr>
            <w:tcW w:w="537" w:type="dxa"/>
            <w:vMerge w:val="restart"/>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w:t>
            </w:r>
          </w:p>
        </w:tc>
        <w:tc>
          <w:tcPr>
            <w:tcW w:w="2526" w:type="dxa"/>
            <w:vMerge w:val="restart"/>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Мероприятие по проведению мониторинга</w:t>
            </w:r>
          </w:p>
        </w:tc>
        <w:tc>
          <w:tcPr>
            <w:tcW w:w="6136" w:type="dxa"/>
            <w:gridSpan w:val="5"/>
            <w:shd w:val="clear" w:color="auto" w:fill="auto"/>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Второе полугодие 2016 года</w:t>
            </w:r>
          </w:p>
        </w:tc>
        <w:tc>
          <w:tcPr>
            <w:tcW w:w="4805" w:type="dxa"/>
            <w:gridSpan w:val="5"/>
            <w:vAlign w:val="center"/>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Первое полугодие 2017 года</w:t>
            </w:r>
          </w:p>
        </w:tc>
        <w:tc>
          <w:tcPr>
            <w:tcW w:w="757" w:type="dxa"/>
            <w:vMerge w:val="restart"/>
          </w:tcPr>
          <w:p w:rsidR="00FA76BE" w:rsidRPr="00C143C3" w:rsidRDefault="00FA76BE" w:rsidP="00FA76BE">
            <w:pPr>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Всего</w:t>
            </w:r>
          </w:p>
        </w:tc>
      </w:tr>
      <w:tr w:rsidR="00FA76BE" w:rsidRPr="00C143C3" w:rsidTr="00B5222F">
        <w:trPr>
          <w:trHeight w:val="153"/>
          <w:jc w:val="center"/>
        </w:trPr>
        <w:tc>
          <w:tcPr>
            <w:tcW w:w="537" w:type="dxa"/>
            <w:vMerge/>
            <w:shd w:val="clear" w:color="auto" w:fill="auto"/>
            <w:vAlign w:val="center"/>
          </w:tcPr>
          <w:p w:rsidR="00FA76BE" w:rsidRPr="00C143C3" w:rsidRDefault="00FA76BE" w:rsidP="00FA76BE">
            <w:pPr>
              <w:spacing w:after="0" w:line="240" w:lineRule="auto"/>
              <w:jc w:val="center"/>
              <w:rPr>
                <w:rFonts w:ascii="Times New Roman" w:hAnsi="Times New Roman"/>
                <w:b/>
                <w:sz w:val="20"/>
                <w:szCs w:val="20"/>
                <w:highlight w:val="yellow"/>
                <w:lang w:eastAsia="ru-RU"/>
              </w:rPr>
            </w:pPr>
          </w:p>
        </w:tc>
        <w:tc>
          <w:tcPr>
            <w:tcW w:w="2526" w:type="dxa"/>
            <w:vMerge/>
            <w:shd w:val="clear" w:color="auto" w:fill="auto"/>
            <w:vAlign w:val="center"/>
          </w:tcPr>
          <w:p w:rsidR="00FA76BE" w:rsidRPr="00C143C3" w:rsidRDefault="00FA76BE" w:rsidP="00FA76BE">
            <w:pPr>
              <w:spacing w:after="0" w:line="240" w:lineRule="auto"/>
              <w:jc w:val="center"/>
              <w:rPr>
                <w:rFonts w:ascii="Times New Roman" w:hAnsi="Times New Roman"/>
                <w:b/>
                <w:sz w:val="20"/>
                <w:szCs w:val="20"/>
                <w:highlight w:val="yellow"/>
                <w:lang w:eastAsia="ru-RU"/>
              </w:rPr>
            </w:pPr>
          </w:p>
        </w:tc>
        <w:tc>
          <w:tcPr>
            <w:tcW w:w="952" w:type="dxa"/>
            <w:shd w:val="clear" w:color="auto" w:fill="auto"/>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план</w:t>
            </w:r>
          </w:p>
        </w:tc>
        <w:tc>
          <w:tcPr>
            <w:tcW w:w="79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факт</w:t>
            </w:r>
          </w:p>
        </w:tc>
        <w:tc>
          <w:tcPr>
            <w:tcW w:w="1842" w:type="dxa"/>
            <w:shd w:val="clear" w:color="auto" w:fill="auto"/>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ОО</w:t>
            </w:r>
          </w:p>
        </w:tc>
        <w:tc>
          <w:tcPr>
            <w:tcW w:w="156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сроки</w:t>
            </w:r>
          </w:p>
        </w:tc>
        <w:tc>
          <w:tcPr>
            <w:tcW w:w="992"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Кол-во</w:t>
            </w:r>
          </w:p>
        </w:tc>
        <w:tc>
          <w:tcPr>
            <w:tcW w:w="82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план</w:t>
            </w:r>
          </w:p>
        </w:tc>
        <w:tc>
          <w:tcPr>
            <w:tcW w:w="837"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Число ОО - факт</w:t>
            </w:r>
          </w:p>
        </w:tc>
        <w:tc>
          <w:tcPr>
            <w:tcW w:w="1293"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ОО</w:t>
            </w:r>
          </w:p>
        </w:tc>
        <w:tc>
          <w:tcPr>
            <w:tcW w:w="1005"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сроки</w:t>
            </w:r>
          </w:p>
        </w:tc>
        <w:tc>
          <w:tcPr>
            <w:tcW w:w="850" w:type="dxa"/>
            <w:vAlign w:val="center"/>
          </w:tcPr>
          <w:p w:rsidR="00FA76BE" w:rsidRPr="00C143C3" w:rsidRDefault="00FA76BE" w:rsidP="00FA76BE">
            <w:pPr>
              <w:spacing w:after="0" w:line="240" w:lineRule="auto"/>
              <w:ind w:left="-57" w:right="-57"/>
              <w:jc w:val="center"/>
              <w:rPr>
                <w:rFonts w:ascii="Times New Roman" w:hAnsi="Times New Roman"/>
                <w:b/>
                <w:sz w:val="20"/>
                <w:szCs w:val="20"/>
                <w:lang w:eastAsia="ru-RU"/>
              </w:rPr>
            </w:pPr>
            <w:r w:rsidRPr="00C143C3">
              <w:rPr>
                <w:rFonts w:ascii="Times New Roman" w:hAnsi="Times New Roman"/>
                <w:b/>
                <w:sz w:val="20"/>
                <w:szCs w:val="20"/>
                <w:lang w:eastAsia="ru-RU"/>
              </w:rPr>
              <w:t>Кол-во</w:t>
            </w:r>
          </w:p>
        </w:tc>
        <w:tc>
          <w:tcPr>
            <w:tcW w:w="757" w:type="dxa"/>
            <w:vMerge/>
          </w:tcPr>
          <w:p w:rsidR="00FA76BE" w:rsidRPr="00C143C3" w:rsidRDefault="00FA76BE" w:rsidP="00FA76BE">
            <w:pPr>
              <w:spacing w:after="0" w:line="240" w:lineRule="auto"/>
              <w:ind w:left="-57" w:right="-57"/>
              <w:jc w:val="center"/>
              <w:rPr>
                <w:rFonts w:ascii="Times New Roman" w:hAnsi="Times New Roman"/>
                <w:b/>
                <w:sz w:val="20"/>
                <w:szCs w:val="20"/>
                <w:lang w:eastAsia="ru-RU"/>
              </w:rPr>
            </w:pP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Отчёт об организации питания в общеобразовательных организациях</w:t>
            </w:r>
          </w:p>
        </w:tc>
        <w:tc>
          <w:tcPr>
            <w:tcW w:w="952" w:type="dxa"/>
            <w:shd w:val="clear" w:color="auto" w:fill="auto"/>
          </w:tcPr>
          <w:p w:rsidR="00FA76BE" w:rsidRPr="00C143C3" w:rsidRDefault="00FA76BE" w:rsidP="00FA76BE">
            <w:pPr>
              <w:jc w:val="center"/>
              <w:rPr>
                <w:sz w:val="20"/>
                <w:szCs w:val="20"/>
              </w:rPr>
            </w:pPr>
            <w:r w:rsidRPr="00C143C3">
              <w:rPr>
                <w:sz w:val="20"/>
                <w:szCs w:val="20"/>
              </w:rPr>
              <w:t>51</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560" w:type="dxa"/>
          </w:tcPr>
          <w:p w:rsidR="00FA76BE" w:rsidRPr="00C143C3" w:rsidRDefault="00FA76BE" w:rsidP="00FA76BE">
            <w:pPr>
              <w:jc w:val="center"/>
              <w:rPr>
                <w:rFonts w:ascii="Times New Roman" w:hAnsi="Times New Roman"/>
                <w:sz w:val="20"/>
                <w:szCs w:val="20"/>
              </w:rPr>
            </w:pPr>
            <w:r w:rsidRPr="00C143C3">
              <w:rPr>
                <w:rFonts w:ascii="Times New Roman" w:hAnsi="Times New Roman"/>
                <w:sz w:val="20"/>
                <w:szCs w:val="20"/>
              </w:rPr>
              <w:t>сентябрь</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Социальный паспорт дошкольных образовательных организаций</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Дошкольные 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октябрь</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Отчет о выполнении рекомендации ПМПК по созданию необходимых условий для обучения и воспитания детей с ограниченными возможностями здоровья в образовательных организациях</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110</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110</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r w:rsidRPr="00C143C3">
              <w:rPr>
                <w:sz w:val="20"/>
                <w:szCs w:val="20"/>
              </w:rPr>
              <w:t xml:space="preserve"> </w:t>
            </w:r>
            <w:r w:rsidRPr="00C143C3">
              <w:rPr>
                <w:rFonts w:ascii="Times New Roman" w:hAnsi="Times New Roman"/>
                <w:sz w:val="20"/>
                <w:szCs w:val="20"/>
                <w:lang w:eastAsia="ru-RU"/>
              </w:rPr>
              <w:t>Дошкольные 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декабрь</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Отчёт о детях школьного возраста, не обучающихся, не посещающих, систематически пропускающих занятия в общеобразовательной организации по неуважительным причинам</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ОО</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сентябрь, октябрь, ноябрь, декабрь</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 февраль, март, апрель, май</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9</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Отчёт о прибытии в общеобразовательные организации иностранных граждан</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52</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ОО</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сентябрь, октябрь, ноябрь, декабрь</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w:t>
            </w:r>
          </w:p>
        </w:tc>
      </w:tr>
      <w:tr w:rsidR="00FA76BE" w:rsidRPr="00C143C3" w:rsidTr="00B5222F">
        <w:trPr>
          <w:trHeight w:val="153"/>
          <w:jc w:val="center"/>
        </w:trPr>
        <w:tc>
          <w:tcPr>
            <w:tcW w:w="537" w:type="dxa"/>
            <w:shd w:val="clear" w:color="auto" w:fill="auto"/>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 xml:space="preserve">Отчет о выполнении образовательных программ в соответствии  с основной </w:t>
            </w:r>
            <w:r w:rsidRPr="00C143C3">
              <w:rPr>
                <w:rFonts w:ascii="Times New Roman" w:hAnsi="Times New Roman"/>
                <w:sz w:val="20"/>
                <w:szCs w:val="20"/>
                <w:lang w:eastAsia="ru-RU"/>
              </w:rPr>
              <w:lastRenderedPageBreak/>
              <w:t>образовательной программой</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lastRenderedPageBreak/>
              <w:t>-</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 июнь</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Отчёт о получении образования, обучении детей с ограниченными возможностями здоровья, в том числе детей-инвалидов, о формах получения образования, определённых родителями (законными представителями)</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 июнь</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Отчет об итогах профилактики безнадзорности и правонарушений несовершеннолетних</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val="en-US" w:eastAsia="ru-RU"/>
              </w:rPr>
              <w:t>5</w:t>
            </w:r>
            <w:r w:rsidRPr="00C143C3">
              <w:rPr>
                <w:rFonts w:ascii="Times New Roman" w:hAnsi="Times New Roman"/>
                <w:sz w:val="20"/>
                <w:szCs w:val="20"/>
                <w:lang w:eastAsia="ru-RU"/>
              </w:rPr>
              <w:t>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val="en-US" w:eastAsia="ru-RU"/>
              </w:rPr>
              <w:t>5</w:t>
            </w:r>
            <w:r w:rsidRPr="00C143C3">
              <w:rPr>
                <w:rFonts w:ascii="Times New Roman" w:hAnsi="Times New Roman"/>
                <w:sz w:val="20"/>
                <w:szCs w:val="20"/>
                <w:lang w:eastAsia="ru-RU"/>
              </w:rPr>
              <w:t>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w:t>
            </w:r>
          </w:p>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июнь</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2</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Отчет о выполнении норм питания в образовательных организациях</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сентябрь, октябрь, ноябрь, декабрь</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4</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 февраль, март, апрель, май</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w:t>
            </w:r>
          </w:p>
        </w:tc>
        <w:tc>
          <w:tcPr>
            <w:tcW w:w="757" w:type="dxa"/>
          </w:tcPr>
          <w:p w:rsidR="00FA76BE" w:rsidRPr="00C143C3" w:rsidRDefault="00FA76BE" w:rsidP="00FA76BE">
            <w:pPr>
              <w:spacing w:after="0" w:line="240" w:lineRule="auto"/>
              <w:ind w:left="-57" w:right="-57"/>
              <w:jc w:val="center"/>
              <w:rPr>
                <w:rFonts w:ascii="Times New Roman" w:hAnsi="Times New Roman"/>
                <w:sz w:val="20"/>
                <w:szCs w:val="20"/>
                <w:lang w:eastAsia="ru-RU"/>
              </w:rPr>
            </w:pPr>
            <w:r w:rsidRPr="00C143C3">
              <w:rPr>
                <w:rFonts w:ascii="Times New Roman" w:hAnsi="Times New Roman"/>
                <w:sz w:val="20"/>
                <w:szCs w:val="20"/>
                <w:lang w:eastAsia="ru-RU"/>
              </w:rPr>
              <w:t>9</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autoSpaceDE w:val="0"/>
              <w:autoSpaceDN w:val="0"/>
              <w:adjustRightInd w:val="0"/>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 xml:space="preserve">Отчёт о выполнении норм питания в образовательных организациях, реализующих образовательные программы дошкольного образования, за 2016 год </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90"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68</w:t>
            </w:r>
          </w:p>
        </w:tc>
        <w:tc>
          <w:tcPr>
            <w:tcW w:w="83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68</w:t>
            </w:r>
          </w:p>
        </w:tc>
        <w:tc>
          <w:tcPr>
            <w:tcW w:w="1293"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Дошкольные образовательные организации</w:t>
            </w:r>
          </w:p>
        </w:tc>
        <w:tc>
          <w:tcPr>
            <w:tcW w:w="1005"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январь</w:t>
            </w:r>
          </w:p>
        </w:tc>
        <w:tc>
          <w:tcPr>
            <w:tcW w:w="850"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План мероприятий по подготовке образовательных организаций к новому учебному году</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116</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116</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Организации дополнительного образования</w:t>
            </w:r>
          </w:p>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Дошкольные 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апрель</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autoSpaceDE w:val="0"/>
              <w:autoSpaceDN w:val="0"/>
              <w:adjustRightInd w:val="0"/>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 xml:space="preserve">Отчёт об итогах организации работы по </w:t>
            </w:r>
            <w:r w:rsidRPr="00C143C3">
              <w:rPr>
                <w:rFonts w:ascii="Times New Roman" w:hAnsi="Times New Roman"/>
                <w:sz w:val="20"/>
                <w:szCs w:val="20"/>
                <w:lang w:eastAsia="ru-RU"/>
              </w:rPr>
              <w:lastRenderedPageBreak/>
              <w:t xml:space="preserve">физическому развитию и оздоровлению воспитанников в дошкольных образовательных организациях </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lastRenderedPageBreak/>
              <w:t>-</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69</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 xml:space="preserve">Дошкольные </w:t>
            </w:r>
            <w:r w:rsidRPr="00C143C3">
              <w:rPr>
                <w:rFonts w:ascii="Times New Roman" w:hAnsi="Times New Roman"/>
                <w:sz w:val="20"/>
                <w:szCs w:val="20"/>
                <w:lang w:eastAsia="ru-RU"/>
              </w:rPr>
              <w:lastRenderedPageBreak/>
              <w:t>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lastRenderedPageBreak/>
              <w:t>май</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Отчет по воспитанию и дополнительному образованию</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56</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56</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Организации дополнительного образования</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май</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shd w:val="clear" w:color="auto" w:fill="auto"/>
          </w:tcPr>
          <w:p w:rsidR="00FA76BE" w:rsidRPr="00C143C3" w:rsidRDefault="00FA76BE" w:rsidP="00FA76BE">
            <w:pPr>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Отчет об организации обучения граждан начальным знаниям в области обороны и их подготовки по основам военной службы</w:t>
            </w:r>
          </w:p>
        </w:tc>
        <w:tc>
          <w:tcPr>
            <w:tcW w:w="95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79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1842" w:type="dxa"/>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p>
        </w:tc>
        <w:tc>
          <w:tcPr>
            <w:tcW w:w="1560"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992" w:type="dxa"/>
          </w:tcPr>
          <w:p w:rsidR="00FA76BE" w:rsidRPr="00C143C3" w:rsidRDefault="00FA76BE" w:rsidP="00FA76BE">
            <w:pPr>
              <w:spacing w:after="0" w:line="240" w:lineRule="auto"/>
              <w:jc w:val="center"/>
              <w:rPr>
                <w:rFonts w:ascii="Times New Roman" w:hAnsi="Times New Roman"/>
                <w:sz w:val="20"/>
                <w:szCs w:val="20"/>
                <w:lang w:eastAsia="ru-RU"/>
              </w:rPr>
            </w:pPr>
          </w:p>
        </w:tc>
        <w:tc>
          <w:tcPr>
            <w:tcW w:w="82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293"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июнь</w:t>
            </w:r>
          </w:p>
        </w:tc>
        <w:tc>
          <w:tcPr>
            <w:tcW w:w="850"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B5222F">
        <w:trPr>
          <w:trHeight w:val="153"/>
          <w:jc w:val="center"/>
        </w:trPr>
        <w:tc>
          <w:tcPr>
            <w:tcW w:w="537" w:type="dxa"/>
            <w:tcBorders>
              <w:bottom w:val="single" w:sz="4" w:space="0" w:color="auto"/>
            </w:tcBorders>
            <w:shd w:val="clear" w:color="auto" w:fill="auto"/>
            <w:vAlign w:val="center"/>
          </w:tcPr>
          <w:p w:rsidR="00FA76BE" w:rsidRPr="00C143C3" w:rsidRDefault="00FA76BE" w:rsidP="00FA76BE">
            <w:pPr>
              <w:numPr>
                <w:ilvl w:val="0"/>
                <w:numId w:val="43"/>
              </w:numPr>
              <w:spacing w:after="0" w:line="240" w:lineRule="auto"/>
              <w:contextualSpacing/>
              <w:jc w:val="center"/>
              <w:rPr>
                <w:rFonts w:ascii="Times New Roman" w:hAnsi="Times New Roman"/>
                <w:sz w:val="20"/>
                <w:szCs w:val="20"/>
                <w:lang w:eastAsia="ru-RU"/>
              </w:rPr>
            </w:pPr>
          </w:p>
        </w:tc>
        <w:tc>
          <w:tcPr>
            <w:tcW w:w="2526" w:type="dxa"/>
            <w:tcBorders>
              <w:bottom w:val="single" w:sz="4" w:space="0" w:color="auto"/>
            </w:tcBorders>
            <w:shd w:val="clear" w:color="auto" w:fill="auto"/>
          </w:tcPr>
          <w:p w:rsidR="00FA76BE" w:rsidRPr="00C143C3" w:rsidRDefault="00FA76BE" w:rsidP="00FA76BE">
            <w:pPr>
              <w:autoSpaceDE w:val="0"/>
              <w:autoSpaceDN w:val="0"/>
              <w:adjustRightInd w:val="0"/>
              <w:spacing w:after="0" w:line="240" w:lineRule="auto"/>
              <w:rPr>
                <w:rFonts w:ascii="Times New Roman" w:hAnsi="Times New Roman"/>
                <w:sz w:val="20"/>
                <w:szCs w:val="20"/>
                <w:lang w:eastAsia="ru-RU"/>
              </w:rPr>
            </w:pPr>
            <w:r w:rsidRPr="00C143C3">
              <w:rPr>
                <w:rFonts w:ascii="Times New Roman" w:hAnsi="Times New Roman"/>
                <w:sz w:val="20"/>
                <w:szCs w:val="20"/>
                <w:lang w:eastAsia="ru-RU"/>
              </w:rPr>
              <w:t xml:space="preserve">Отчет о проведении пятидневных учебных сборов с учащимися 10 классов (юношами) общеобразовательных организаций </w:t>
            </w:r>
          </w:p>
        </w:tc>
        <w:tc>
          <w:tcPr>
            <w:tcW w:w="952"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790"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842" w:type="dxa"/>
            <w:tcBorders>
              <w:bottom w:val="single" w:sz="4" w:space="0" w:color="auto"/>
            </w:tcBorders>
            <w:shd w:val="clear" w:color="auto" w:fill="auto"/>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1560"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992"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w:t>
            </w:r>
          </w:p>
        </w:tc>
        <w:tc>
          <w:tcPr>
            <w:tcW w:w="820"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837"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51</w:t>
            </w:r>
          </w:p>
        </w:tc>
        <w:tc>
          <w:tcPr>
            <w:tcW w:w="1293"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Общеобразовательные организации</w:t>
            </w:r>
          </w:p>
        </w:tc>
        <w:tc>
          <w:tcPr>
            <w:tcW w:w="1005"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июнь</w:t>
            </w:r>
          </w:p>
        </w:tc>
        <w:tc>
          <w:tcPr>
            <w:tcW w:w="850"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c>
          <w:tcPr>
            <w:tcW w:w="757" w:type="dxa"/>
            <w:tcBorders>
              <w:bottom w:val="single" w:sz="4" w:space="0" w:color="auto"/>
            </w:tcBorders>
          </w:tcPr>
          <w:p w:rsidR="00FA76BE" w:rsidRPr="00C143C3" w:rsidRDefault="00FA76BE" w:rsidP="00FA76BE">
            <w:pPr>
              <w:spacing w:after="0" w:line="240" w:lineRule="auto"/>
              <w:jc w:val="center"/>
              <w:rPr>
                <w:rFonts w:ascii="Times New Roman" w:hAnsi="Times New Roman"/>
                <w:sz w:val="20"/>
                <w:szCs w:val="20"/>
                <w:lang w:eastAsia="ru-RU"/>
              </w:rPr>
            </w:pPr>
            <w:r w:rsidRPr="00C143C3">
              <w:rPr>
                <w:rFonts w:ascii="Times New Roman" w:hAnsi="Times New Roman"/>
                <w:sz w:val="20"/>
                <w:szCs w:val="20"/>
                <w:lang w:eastAsia="ru-RU"/>
              </w:rPr>
              <w:t>1</w:t>
            </w:r>
          </w:p>
        </w:tc>
      </w:tr>
      <w:tr w:rsidR="00FA76BE" w:rsidRPr="00C143C3" w:rsidTr="002E6CF7">
        <w:trPr>
          <w:trHeight w:val="153"/>
          <w:jc w:val="center"/>
        </w:trPr>
        <w:tc>
          <w:tcPr>
            <w:tcW w:w="3063" w:type="dxa"/>
            <w:gridSpan w:val="2"/>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ИТОГО</w:t>
            </w:r>
          </w:p>
        </w:tc>
        <w:tc>
          <w:tcPr>
            <w:tcW w:w="952"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790"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842"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560"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992"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15</w:t>
            </w:r>
          </w:p>
        </w:tc>
        <w:tc>
          <w:tcPr>
            <w:tcW w:w="820"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837"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293"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1005"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p>
        </w:tc>
        <w:tc>
          <w:tcPr>
            <w:tcW w:w="850"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23</w:t>
            </w:r>
          </w:p>
        </w:tc>
        <w:tc>
          <w:tcPr>
            <w:tcW w:w="757" w:type="dxa"/>
            <w:shd w:val="clear" w:color="auto" w:fill="auto"/>
          </w:tcPr>
          <w:p w:rsidR="00FA76BE" w:rsidRPr="00C143C3" w:rsidRDefault="00FA76BE" w:rsidP="00FA76BE">
            <w:pPr>
              <w:spacing w:after="0" w:line="240" w:lineRule="auto"/>
              <w:jc w:val="center"/>
              <w:rPr>
                <w:rFonts w:ascii="Times New Roman" w:hAnsi="Times New Roman"/>
                <w:b/>
                <w:sz w:val="20"/>
                <w:szCs w:val="20"/>
                <w:lang w:eastAsia="ru-RU"/>
              </w:rPr>
            </w:pPr>
            <w:r w:rsidRPr="00C143C3">
              <w:rPr>
                <w:rFonts w:ascii="Times New Roman" w:hAnsi="Times New Roman"/>
                <w:b/>
                <w:sz w:val="20"/>
                <w:szCs w:val="20"/>
                <w:lang w:eastAsia="ru-RU"/>
              </w:rPr>
              <w:t>38</w:t>
            </w:r>
          </w:p>
        </w:tc>
      </w:tr>
    </w:tbl>
    <w:p w:rsidR="00FA76BE" w:rsidRPr="00FA76BE" w:rsidRDefault="00FA76BE" w:rsidP="00FA76BE">
      <w:pPr>
        <w:tabs>
          <w:tab w:val="left" w:pos="0"/>
        </w:tabs>
        <w:spacing w:before="120" w:after="120" w:line="240" w:lineRule="auto"/>
        <w:jc w:val="both"/>
        <w:rPr>
          <w:rFonts w:ascii="Times New Roman" w:hAnsi="Times New Roman"/>
          <w:color w:val="000000"/>
          <w:lang w:eastAsia="ru-RU"/>
        </w:rPr>
      </w:pPr>
      <w:r w:rsidRPr="00FA76BE">
        <w:rPr>
          <w:rFonts w:ascii="Times New Roman" w:hAnsi="Times New Roman"/>
          <w:color w:val="000000"/>
          <w:lang w:eastAsia="ru-RU"/>
        </w:rPr>
        <w:t xml:space="preserve">3.5. Информация о статистических показателях сводных отчётов муниципального уровня, предоставляемые в департамент образования, в части  соответствия деятельности образовательной организации целям,  предусмотренным учредительными документами (с использованием сервиса </w:t>
      </w:r>
      <w:proofErr w:type="spellStart"/>
      <w:r w:rsidRPr="00FA76BE">
        <w:rPr>
          <w:rFonts w:ascii="Times New Roman" w:hAnsi="Times New Roman"/>
          <w:color w:val="000000"/>
          <w:lang w:eastAsia="ru-RU"/>
        </w:rPr>
        <w:t>Google</w:t>
      </w:r>
      <w:proofErr w:type="spellEnd"/>
      <w:r w:rsidRPr="00FA76BE">
        <w:rPr>
          <w:rFonts w:ascii="Times New Roman" w:hAnsi="Times New Roman"/>
          <w:color w:val="000000"/>
          <w:lang w:eastAsia="ru-RU"/>
        </w:rPr>
        <w:t xml:space="preserve">, 2016 г.; </w:t>
      </w:r>
      <w:proofErr w:type="spellStart"/>
      <w:r w:rsidRPr="00FA76BE">
        <w:rPr>
          <w:rFonts w:ascii="Times New Roman" w:hAnsi="Times New Roman"/>
          <w:color w:val="000000"/>
          <w:lang w:eastAsia="ru-RU"/>
        </w:rPr>
        <w:t>Microsoft</w:t>
      </w:r>
      <w:proofErr w:type="spellEnd"/>
      <w:r w:rsidRPr="00FA76BE">
        <w:rPr>
          <w:rFonts w:ascii="Times New Roman" w:hAnsi="Times New Roman"/>
          <w:color w:val="000000"/>
          <w:lang w:eastAsia="ru-RU"/>
        </w:rPr>
        <w:t xml:space="preserve"> </w:t>
      </w:r>
      <w:r w:rsidRPr="00FA76BE">
        <w:rPr>
          <w:rFonts w:ascii="Times New Roman" w:hAnsi="Times New Roman"/>
          <w:color w:val="000000"/>
          <w:lang w:val="en-US" w:eastAsia="ru-RU"/>
        </w:rPr>
        <w:t>E</w:t>
      </w:r>
      <w:proofErr w:type="spellStart"/>
      <w:r w:rsidRPr="00FA76BE">
        <w:rPr>
          <w:rFonts w:ascii="Times New Roman" w:hAnsi="Times New Roman"/>
          <w:color w:val="000000"/>
          <w:lang w:eastAsia="ru-RU"/>
        </w:rPr>
        <w:t>xcel</w:t>
      </w:r>
      <w:proofErr w:type="spellEnd"/>
      <w:r w:rsidRPr="00FA76BE">
        <w:rPr>
          <w:rFonts w:ascii="Times New Roman" w:hAnsi="Times New Roman"/>
          <w:color w:val="000000"/>
          <w:lang w:eastAsia="ru-RU"/>
        </w:rPr>
        <w:t xml:space="preserve"> </w:t>
      </w:r>
      <w:proofErr w:type="spellStart"/>
      <w:r w:rsidRPr="00FA76BE">
        <w:rPr>
          <w:rFonts w:ascii="Times New Roman" w:hAnsi="Times New Roman"/>
          <w:color w:val="000000"/>
          <w:lang w:eastAsia="ru-RU"/>
        </w:rPr>
        <w:t>Online</w:t>
      </w:r>
      <w:proofErr w:type="spellEnd"/>
      <w:r w:rsidRPr="00FA76BE">
        <w:rPr>
          <w:rFonts w:ascii="Times New Roman" w:hAnsi="Times New Roman"/>
          <w:color w:val="000000"/>
          <w:lang w:eastAsia="ru-RU"/>
        </w:rPr>
        <w:t>, 2017 г.)</w:t>
      </w: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2573"/>
        <w:gridCol w:w="827"/>
        <w:gridCol w:w="827"/>
        <w:gridCol w:w="1786"/>
        <w:gridCol w:w="1511"/>
        <w:gridCol w:w="963"/>
        <w:gridCol w:w="827"/>
        <w:gridCol w:w="827"/>
        <w:gridCol w:w="1312"/>
        <w:gridCol w:w="1267"/>
        <w:gridCol w:w="827"/>
        <w:gridCol w:w="853"/>
      </w:tblGrid>
      <w:tr w:rsidR="00FA76BE" w:rsidRPr="001F1520" w:rsidTr="00B5222F">
        <w:trPr>
          <w:trHeight w:val="567"/>
          <w:jc w:val="center"/>
        </w:trPr>
        <w:tc>
          <w:tcPr>
            <w:tcW w:w="655" w:type="dxa"/>
            <w:shd w:val="clear" w:color="auto" w:fill="auto"/>
            <w:vAlign w:val="center"/>
          </w:tcPr>
          <w:p w:rsidR="00FA76BE" w:rsidRPr="001F1520" w:rsidRDefault="00FA76BE" w:rsidP="00D44366">
            <w:pPr>
              <w:spacing w:after="0" w:line="240" w:lineRule="auto"/>
              <w:ind w:left="-57" w:right="-57"/>
              <w:jc w:val="center"/>
              <w:rPr>
                <w:rFonts w:ascii="Times New Roman" w:hAnsi="Times New Roman"/>
                <w:sz w:val="20"/>
                <w:szCs w:val="20"/>
                <w:lang w:eastAsia="ru-RU"/>
              </w:rPr>
            </w:pPr>
          </w:p>
        </w:tc>
        <w:tc>
          <w:tcPr>
            <w:tcW w:w="2573" w:type="dxa"/>
            <w:shd w:val="clear" w:color="auto" w:fill="auto"/>
            <w:vAlign w:val="center"/>
          </w:tcPr>
          <w:p w:rsidR="00FA76BE" w:rsidRPr="001F1520" w:rsidRDefault="00FA76BE" w:rsidP="00FA76BE">
            <w:pPr>
              <w:spacing w:after="0" w:line="240" w:lineRule="auto"/>
              <w:jc w:val="center"/>
              <w:rPr>
                <w:rFonts w:ascii="Times New Roman" w:hAnsi="Times New Roman"/>
                <w:b/>
                <w:sz w:val="20"/>
                <w:szCs w:val="20"/>
                <w:lang w:eastAsia="ru-RU"/>
              </w:rPr>
            </w:pPr>
          </w:p>
        </w:tc>
        <w:tc>
          <w:tcPr>
            <w:tcW w:w="5914" w:type="dxa"/>
            <w:gridSpan w:val="5"/>
            <w:shd w:val="clear" w:color="auto" w:fill="auto"/>
            <w:vAlign w:val="center"/>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Второе полугодие 2016 года</w:t>
            </w:r>
          </w:p>
        </w:tc>
        <w:tc>
          <w:tcPr>
            <w:tcW w:w="5060" w:type="dxa"/>
            <w:gridSpan w:val="5"/>
            <w:vAlign w:val="center"/>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Первое полугодие 2017 года</w:t>
            </w:r>
          </w:p>
        </w:tc>
        <w:tc>
          <w:tcPr>
            <w:tcW w:w="853" w:type="dxa"/>
            <w:vMerge w:val="restart"/>
            <w:vAlign w:val="center"/>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Всего</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2573"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Мероприятие по проведению мониторинга</w:t>
            </w:r>
          </w:p>
        </w:tc>
        <w:tc>
          <w:tcPr>
            <w:tcW w:w="827"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план</w:t>
            </w:r>
          </w:p>
        </w:tc>
        <w:tc>
          <w:tcPr>
            <w:tcW w:w="827"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факт</w:t>
            </w:r>
          </w:p>
        </w:tc>
        <w:tc>
          <w:tcPr>
            <w:tcW w:w="1786"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ОО</w:t>
            </w:r>
          </w:p>
        </w:tc>
        <w:tc>
          <w:tcPr>
            <w:tcW w:w="1511"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сроки</w:t>
            </w:r>
          </w:p>
        </w:tc>
        <w:tc>
          <w:tcPr>
            <w:tcW w:w="963"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Кол-во</w:t>
            </w:r>
          </w:p>
        </w:tc>
        <w:tc>
          <w:tcPr>
            <w:tcW w:w="827"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план</w:t>
            </w:r>
          </w:p>
        </w:tc>
        <w:tc>
          <w:tcPr>
            <w:tcW w:w="827"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факт</w:t>
            </w:r>
          </w:p>
        </w:tc>
        <w:tc>
          <w:tcPr>
            <w:tcW w:w="1312"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ОО</w:t>
            </w:r>
          </w:p>
        </w:tc>
        <w:tc>
          <w:tcPr>
            <w:tcW w:w="1267"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сроки</w:t>
            </w:r>
          </w:p>
        </w:tc>
        <w:tc>
          <w:tcPr>
            <w:tcW w:w="827"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Кол-во</w:t>
            </w:r>
          </w:p>
        </w:tc>
        <w:tc>
          <w:tcPr>
            <w:tcW w:w="853" w:type="dxa"/>
            <w:vMerge/>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autoSpaceDE w:val="0"/>
              <w:autoSpaceDN w:val="0"/>
              <w:adjustRightInd w:val="0"/>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Информация о потребности в педагогических кадрах (вакансиях) </w:t>
            </w:r>
          </w:p>
          <w:p w:rsidR="00FA76BE" w:rsidRPr="001F1520" w:rsidRDefault="00FA76BE" w:rsidP="00FA76BE">
            <w:pPr>
              <w:autoSpaceDE w:val="0"/>
              <w:autoSpaceDN w:val="0"/>
              <w:adjustRightInd w:val="0"/>
              <w:spacing w:after="0" w:line="240" w:lineRule="auto"/>
              <w:rPr>
                <w:rFonts w:ascii="Times New Roman" w:hAnsi="Times New Roman"/>
                <w:sz w:val="20"/>
                <w:szCs w:val="20"/>
                <w:lang w:eastAsia="ru-RU"/>
              </w:rPr>
            </w:pPr>
            <w:r w:rsidRPr="001F1520">
              <w:rPr>
                <w:rFonts w:ascii="Times New Roman" w:hAnsi="Times New Roman"/>
                <w:b/>
                <w:bCs/>
                <w:i/>
                <w:iCs/>
                <w:sz w:val="20"/>
                <w:szCs w:val="20"/>
                <w:lang w:eastAsia="ru-RU"/>
              </w:rPr>
              <w:t xml:space="preserve">(только в электронном виде) </w:t>
            </w:r>
          </w:p>
        </w:tc>
        <w:tc>
          <w:tcPr>
            <w:tcW w:w="827" w:type="dxa"/>
            <w:shd w:val="clear" w:color="auto" w:fill="auto"/>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116</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116</w:t>
            </w:r>
          </w:p>
        </w:tc>
        <w:tc>
          <w:tcPr>
            <w:tcW w:w="1786"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сентябрь, октябрь, ноябрь, декабрь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4</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131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Дошкольные образовательные организации</w:t>
            </w:r>
          </w:p>
        </w:tc>
        <w:tc>
          <w:tcPr>
            <w:tcW w:w="126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январь,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февраль,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март,</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апрель,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май, июнь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6</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10</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autoSpaceDE w:val="0"/>
              <w:autoSpaceDN w:val="0"/>
              <w:adjustRightInd w:val="0"/>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Готовность к предоставлению информации о текущей успеваемости учащегося посредством ведения электронного дневника и электронного журнала успеваемости </w:t>
            </w:r>
            <w:proofErr w:type="gramStart"/>
            <w:r w:rsidRPr="001F1520">
              <w:rPr>
                <w:rFonts w:ascii="Times New Roman" w:hAnsi="Times New Roman"/>
                <w:sz w:val="20"/>
                <w:szCs w:val="20"/>
                <w:lang w:eastAsia="ru-RU"/>
              </w:rPr>
              <w:t>образовательными</w:t>
            </w:r>
            <w:proofErr w:type="gramEnd"/>
            <w:r w:rsidRPr="001F1520">
              <w:rPr>
                <w:rFonts w:ascii="Times New Roman" w:hAnsi="Times New Roman"/>
                <w:sz w:val="20"/>
                <w:szCs w:val="20"/>
                <w:lang w:eastAsia="ru-RU"/>
              </w:rPr>
              <w:t xml:space="preserve"> </w:t>
            </w:r>
            <w:proofErr w:type="spellStart"/>
            <w:r w:rsidRPr="001F1520">
              <w:rPr>
                <w:rFonts w:ascii="Times New Roman" w:hAnsi="Times New Roman"/>
                <w:sz w:val="20"/>
                <w:szCs w:val="20"/>
                <w:lang w:eastAsia="ru-RU"/>
              </w:rPr>
              <w:t>орга-низациями</w:t>
            </w:r>
            <w:proofErr w:type="spellEnd"/>
            <w:r w:rsidRPr="001F1520">
              <w:rPr>
                <w:rFonts w:ascii="Times New Roman" w:hAnsi="Times New Roman"/>
                <w:sz w:val="20"/>
                <w:szCs w:val="20"/>
                <w:lang w:eastAsia="ru-RU"/>
              </w:rPr>
              <w:t xml:space="preserve"> </w:t>
            </w:r>
          </w:p>
          <w:p w:rsidR="00FA76BE" w:rsidRPr="001F1520" w:rsidRDefault="00FA76BE" w:rsidP="00FA76BE">
            <w:pPr>
              <w:autoSpaceDE w:val="0"/>
              <w:autoSpaceDN w:val="0"/>
              <w:adjustRightInd w:val="0"/>
              <w:spacing w:after="0" w:line="240" w:lineRule="auto"/>
              <w:rPr>
                <w:rFonts w:ascii="Times New Roman" w:hAnsi="Times New Roman"/>
                <w:sz w:val="20"/>
                <w:szCs w:val="20"/>
                <w:lang w:eastAsia="ru-RU"/>
              </w:rPr>
            </w:pPr>
            <w:r w:rsidRPr="001F1520">
              <w:rPr>
                <w:rFonts w:ascii="Times New Roman" w:hAnsi="Times New Roman"/>
                <w:b/>
                <w:bCs/>
                <w:i/>
                <w:iCs/>
                <w:sz w:val="20"/>
                <w:szCs w:val="20"/>
                <w:lang w:eastAsia="ru-RU"/>
              </w:rPr>
              <w:t xml:space="preserve">(только в электронном виде) </w:t>
            </w:r>
          </w:p>
        </w:tc>
        <w:tc>
          <w:tcPr>
            <w:tcW w:w="827" w:type="dxa"/>
            <w:shd w:val="clear" w:color="auto" w:fill="auto"/>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1786" w:type="dxa"/>
            <w:shd w:val="clear" w:color="auto" w:fill="auto"/>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сентябрь, октябрь, ноябрь, декабрь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4</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1312"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tc>
        <w:tc>
          <w:tcPr>
            <w:tcW w:w="126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январь,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фе6враль,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март,</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апрель,</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май</w:t>
            </w:r>
          </w:p>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5</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9</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Отчёт об аттестации работников образовательных организаций по состоянию</w:t>
            </w:r>
          </w:p>
          <w:p w:rsidR="00FA76BE" w:rsidRPr="001F1520" w:rsidRDefault="00FA76BE" w:rsidP="00FA76BE">
            <w:pPr>
              <w:spacing w:after="0" w:line="240" w:lineRule="auto"/>
              <w:rPr>
                <w:rFonts w:ascii="Times New Roman" w:hAnsi="Times New Roman"/>
                <w:b/>
                <w:i/>
                <w:sz w:val="20"/>
                <w:szCs w:val="20"/>
                <w:lang w:eastAsia="ru-RU"/>
              </w:rPr>
            </w:pPr>
            <w:r w:rsidRPr="001F1520">
              <w:rPr>
                <w:rFonts w:ascii="Times New Roman" w:hAnsi="Times New Roman"/>
                <w:b/>
                <w:i/>
                <w:sz w:val="20"/>
                <w:szCs w:val="20"/>
                <w:lang w:eastAsia="ru-RU"/>
              </w:rPr>
              <w:t xml:space="preserve">(в </w:t>
            </w:r>
            <w:proofErr w:type="spellStart"/>
            <w:r w:rsidRPr="001F1520">
              <w:rPr>
                <w:rFonts w:ascii="Times New Roman" w:hAnsi="Times New Roman"/>
                <w:b/>
                <w:i/>
                <w:sz w:val="20"/>
                <w:szCs w:val="20"/>
                <w:lang w:eastAsia="ru-RU"/>
              </w:rPr>
              <w:t>электронно</w:t>
            </w:r>
            <w:proofErr w:type="spellEnd"/>
            <w:r w:rsidRPr="001F1520">
              <w:rPr>
                <w:rFonts w:ascii="Times New Roman" w:hAnsi="Times New Roman"/>
                <w:b/>
                <w:i/>
                <w:sz w:val="20"/>
                <w:szCs w:val="20"/>
                <w:lang w:eastAsia="ru-RU"/>
              </w:rPr>
              <w:t xml:space="preserve"> виде)</w:t>
            </w:r>
          </w:p>
        </w:tc>
        <w:tc>
          <w:tcPr>
            <w:tcW w:w="827"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116</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116</w:t>
            </w:r>
          </w:p>
        </w:tc>
        <w:tc>
          <w:tcPr>
            <w:tcW w:w="1786"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сентябрь, декабрь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2</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131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26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март, июнь</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2</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4</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Отчёт об итогах организации вариативных форм работы дошкольных образовательных организаций  (Центры по работе с семьёй)</w:t>
            </w:r>
          </w:p>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(с использованием сервиса </w:t>
            </w:r>
            <w:proofErr w:type="spellStart"/>
            <w:r w:rsidRPr="001F1520">
              <w:rPr>
                <w:rFonts w:ascii="Times New Roman" w:hAnsi="Times New Roman"/>
                <w:sz w:val="20"/>
                <w:szCs w:val="20"/>
                <w:lang w:eastAsia="ru-RU"/>
              </w:rPr>
              <w:t>Google</w:t>
            </w:r>
            <w:proofErr w:type="spellEnd"/>
            <w:r w:rsidRPr="001F1520">
              <w:rPr>
                <w:rFonts w:ascii="Times New Roman" w:hAnsi="Times New Roman"/>
                <w:sz w:val="20"/>
                <w:szCs w:val="20"/>
                <w:lang w:eastAsia="ru-RU"/>
              </w:rPr>
              <w:t>)</w:t>
            </w:r>
          </w:p>
        </w:tc>
        <w:tc>
          <w:tcPr>
            <w:tcW w:w="827"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1786" w:type="dxa"/>
            <w:shd w:val="clear" w:color="auto" w:fill="auto"/>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октябрь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312"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26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Отчет об итогах организации методической, диагностической и консультативной помощи семьям, воспитывающим детей дошкольного </w:t>
            </w:r>
            <w:r w:rsidRPr="001F1520">
              <w:rPr>
                <w:rFonts w:ascii="Times New Roman" w:hAnsi="Times New Roman"/>
                <w:sz w:val="20"/>
                <w:szCs w:val="20"/>
                <w:lang w:eastAsia="ru-RU"/>
              </w:rPr>
              <w:lastRenderedPageBreak/>
              <w:t>возраста на дому (Центры по работе с семьёй)</w:t>
            </w:r>
          </w:p>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(с использованием сервиса </w:t>
            </w:r>
            <w:proofErr w:type="spellStart"/>
            <w:r w:rsidRPr="001F1520">
              <w:rPr>
                <w:rFonts w:ascii="Times New Roman" w:hAnsi="Times New Roman"/>
                <w:sz w:val="20"/>
                <w:szCs w:val="20"/>
                <w:lang w:eastAsia="ru-RU"/>
              </w:rPr>
              <w:t>Google</w:t>
            </w:r>
            <w:proofErr w:type="spellEnd"/>
            <w:r w:rsidRPr="001F1520">
              <w:rPr>
                <w:rFonts w:ascii="Times New Roman" w:hAnsi="Times New Roman"/>
                <w:sz w:val="20"/>
                <w:szCs w:val="20"/>
                <w:lang w:eastAsia="ru-RU"/>
              </w:rPr>
              <w:t>)</w:t>
            </w:r>
          </w:p>
        </w:tc>
        <w:tc>
          <w:tcPr>
            <w:tcW w:w="827"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69</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1786" w:type="dxa"/>
            <w:shd w:val="clear" w:color="auto" w:fill="auto"/>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октябрь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312"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26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bookmarkStart w:id="7" w:name="_Hlk483322483"/>
            <w:r w:rsidRPr="001F1520">
              <w:rPr>
                <w:rFonts w:ascii="Times New Roman" w:hAnsi="Times New Roman"/>
                <w:sz w:val="20"/>
                <w:szCs w:val="20"/>
                <w:lang w:eastAsia="ru-RU"/>
              </w:rPr>
              <w:t xml:space="preserve">Отчёт об итогах прохождения медицинского осмотра работниками общеобразовательных организаций, образовательных организаций дополнительного образования </w:t>
            </w:r>
          </w:p>
          <w:bookmarkEnd w:id="7"/>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(с использованием сервиса </w:t>
            </w:r>
            <w:proofErr w:type="spellStart"/>
            <w:r w:rsidRPr="001F1520">
              <w:rPr>
                <w:rFonts w:ascii="Times New Roman" w:hAnsi="Times New Roman"/>
                <w:sz w:val="20"/>
                <w:szCs w:val="20"/>
                <w:lang w:eastAsia="ru-RU"/>
              </w:rPr>
              <w:t>Google</w:t>
            </w:r>
            <w:proofErr w:type="spellEnd"/>
            <w:r w:rsidRPr="001F1520">
              <w:rPr>
                <w:rFonts w:ascii="Times New Roman" w:hAnsi="Times New Roman"/>
                <w:sz w:val="20"/>
                <w:szCs w:val="20"/>
                <w:lang w:eastAsia="ru-RU"/>
              </w:rPr>
              <w:t>)</w:t>
            </w:r>
          </w:p>
        </w:tc>
        <w:tc>
          <w:tcPr>
            <w:tcW w:w="827"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57</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57</w:t>
            </w:r>
          </w:p>
        </w:tc>
        <w:tc>
          <w:tcPr>
            <w:tcW w:w="1786" w:type="dxa"/>
            <w:shd w:val="clear" w:color="auto" w:fill="auto"/>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сентябрь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312"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26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r>
      <w:tr w:rsidR="00FA76BE" w:rsidRPr="001F1520" w:rsidTr="00B5222F">
        <w:trPr>
          <w:trHeight w:val="155"/>
          <w:jc w:val="center"/>
        </w:trPr>
        <w:tc>
          <w:tcPr>
            <w:tcW w:w="655" w:type="dxa"/>
            <w:shd w:val="clear" w:color="auto" w:fill="auto"/>
            <w:vAlign w:val="center"/>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Отчёт о занятости детей в системе дополнительного образования </w:t>
            </w:r>
          </w:p>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(с использованием сервиса </w:t>
            </w:r>
            <w:proofErr w:type="spellStart"/>
            <w:r w:rsidRPr="001F1520">
              <w:rPr>
                <w:rFonts w:ascii="Times New Roman" w:hAnsi="Times New Roman"/>
                <w:sz w:val="20"/>
                <w:szCs w:val="20"/>
                <w:lang w:eastAsia="ru-RU"/>
              </w:rPr>
              <w:t>Google</w:t>
            </w:r>
            <w:proofErr w:type="spellEnd"/>
            <w:r w:rsidRPr="001F1520">
              <w:rPr>
                <w:rFonts w:ascii="Times New Roman" w:hAnsi="Times New Roman"/>
                <w:sz w:val="20"/>
                <w:szCs w:val="20"/>
                <w:lang w:eastAsia="ru-RU"/>
              </w:rPr>
              <w:t>)</w:t>
            </w:r>
          </w:p>
        </w:tc>
        <w:tc>
          <w:tcPr>
            <w:tcW w:w="827"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56</w:t>
            </w:r>
          </w:p>
        </w:tc>
        <w:tc>
          <w:tcPr>
            <w:tcW w:w="827"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56</w:t>
            </w:r>
          </w:p>
        </w:tc>
        <w:tc>
          <w:tcPr>
            <w:tcW w:w="1786" w:type="dxa"/>
            <w:shd w:val="clear" w:color="auto" w:fill="auto"/>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tc>
        <w:tc>
          <w:tcPr>
            <w:tcW w:w="1511"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октябрь</w:t>
            </w:r>
          </w:p>
        </w:tc>
        <w:tc>
          <w:tcPr>
            <w:tcW w:w="96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82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31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26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53" w:type="dxa"/>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1</w:t>
            </w:r>
          </w:p>
        </w:tc>
      </w:tr>
      <w:tr w:rsidR="00FA76BE" w:rsidRPr="001F1520" w:rsidTr="00B5222F">
        <w:trPr>
          <w:trHeight w:val="155"/>
          <w:jc w:val="center"/>
        </w:trPr>
        <w:tc>
          <w:tcPr>
            <w:tcW w:w="655" w:type="dxa"/>
            <w:shd w:val="clear" w:color="auto" w:fill="auto"/>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autoSpaceDE w:val="0"/>
              <w:autoSpaceDN w:val="0"/>
              <w:adjustRightInd w:val="0"/>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Отчет о принятых мерах в части защиты детей от информации, причиняющей вред их здоровью и развитию </w:t>
            </w:r>
          </w:p>
          <w:p w:rsidR="00FA76BE" w:rsidRPr="001F1520" w:rsidRDefault="00FA76BE" w:rsidP="00FA76BE">
            <w:pPr>
              <w:autoSpaceDE w:val="0"/>
              <w:autoSpaceDN w:val="0"/>
              <w:adjustRightInd w:val="0"/>
              <w:spacing w:after="0" w:line="240" w:lineRule="auto"/>
              <w:rPr>
                <w:rFonts w:ascii="Times New Roman" w:hAnsi="Times New Roman"/>
                <w:b/>
                <w:i/>
                <w:sz w:val="20"/>
                <w:szCs w:val="20"/>
                <w:lang w:eastAsia="ru-RU"/>
              </w:rPr>
            </w:pPr>
            <w:r w:rsidRPr="001F1520">
              <w:rPr>
                <w:rFonts w:ascii="Times New Roman" w:hAnsi="Times New Roman"/>
                <w:b/>
                <w:i/>
                <w:sz w:val="20"/>
                <w:szCs w:val="20"/>
                <w:lang w:eastAsia="ru-RU"/>
              </w:rPr>
              <w:t xml:space="preserve">(только в электронном виде) </w:t>
            </w:r>
          </w:p>
        </w:tc>
        <w:tc>
          <w:tcPr>
            <w:tcW w:w="827" w:type="dxa"/>
            <w:shd w:val="clear" w:color="auto" w:fill="auto"/>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786"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511"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963"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jc w:val="center"/>
              <w:rPr>
                <w:rFonts w:ascii="Times New Roman" w:hAnsi="Times New Roman"/>
                <w:sz w:val="20"/>
                <w:szCs w:val="20"/>
              </w:rPr>
            </w:pPr>
            <w:r w:rsidRPr="001F1520">
              <w:rPr>
                <w:rFonts w:ascii="Times New Roman" w:hAnsi="Times New Roman"/>
                <w:sz w:val="20"/>
                <w:szCs w:val="20"/>
              </w:rPr>
              <w:t>115</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131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26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февраль</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853"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w:t>
            </w:r>
          </w:p>
        </w:tc>
      </w:tr>
      <w:tr w:rsidR="00FA76BE" w:rsidRPr="001F1520" w:rsidTr="00B5222F">
        <w:trPr>
          <w:trHeight w:val="155"/>
          <w:jc w:val="center"/>
        </w:trPr>
        <w:tc>
          <w:tcPr>
            <w:tcW w:w="655" w:type="dxa"/>
            <w:shd w:val="clear" w:color="auto" w:fill="auto"/>
          </w:tcPr>
          <w:p w:rsidR="00FA76BE" w:rsidRPr="001F1520" w:rsidRDefault="00FA76BE" w:rsidP="00D44366">
            <w:pPr>
              <w:numPr>
                <w:ilvl w:val="0"/>
                <w:numId w:val="44"/>
              </w:numPr>
              <w:spacing w:after="0" w:line="240" w:lineRule="auto"/>
              <w:contextualSpacing/>
              <w:jc w:val="center"/>
              <w:rPr>
                <w:rFonts w:ascii="Times New Roman" w:hAnsi="Times New Roman"/>
                <w:sz w:val="20"/>
                <w:szCs w:val="20"/>
                <w:lang w:eastAsia="ru-RU"/>
              </w:rPr>
            </w:pPr>
          </w:p>
        </w:tc>
        <w:tc>
          <w:tcPr>
            <w:tcW w:w="2573" w:type="dxa"/>
            <w:shd w:val="clear" w:color="auto" w:fill="auto"/>
          </w:tcPr>
          <w:p w:rsidR="00FA76BE" w:rsidRPr="001F1520" w:rsidRDefault="00FA76BE" w:rsidP="00FA76BE">
            <w:pPr>
              <w:autoSpaceDE w:val="0"/>
              <w:autoSpaceDN w:val="0"/>
              <w:adjustRightInd w:val="0"/>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Отчёт об итогах медицинских осмотров учащихся </w:t>
            </w:r>
          </w:p>
          <w:p w:rsidR="00FA76BE" w:rsidRPr="001F1520" w:rsidRDefault="00FA76BE" w:rsidP="00FA76BE">
            <w:pPr>
              <w:autoSpaceDE w:val="0"/>
              <w:autoSpaceDN w:val="0"/>
              <w:adjustRightInd w:val="0"/>
              <w:spacing w:after="0" w:line="240" w:lineRule="auto"/>
              <w:rPr>
                <w:rFonts w:ascii="Times New Roman" w:hAnsi="Times New Roman"/>
                <w:b/>
                <w:i/>
                <w:sz w:val="20"/>
                <w:szCs w:val="20"/>
                <w:lang w:eastAsia="ru-RU"/>
              </w:rPr>
            </w:pPr>
            <w:r w:rsidRPr="001F1520">
              <w:rPr>
                <w:rFonts w:ascii="Times New Roman" w:hAnsi="Times New Roman"/>
                <w:b/>
                <w:i/>
                <w:sz w:val="20"/>
                <w:szCs w:val="20"/>
                <w:lang w:eastAsia="ru-RU"/>
              </w:rPr>
              <w:t xml:space="preserve">(только в электронном виде) </w:t>
            </w:r>
          </w:p>
        </w:tc>
        <w:tc>
          <w:tcPr>
            <w:tcW w:w="827" w:type="dxa"/>
            <w:shd w:val="clear" w:color="auto" w:fill="auto"/>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786"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1511"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963"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827" w:type="dxa"/>
          </w:tcPr>
          <w:p w:rsidR="00FA76BE" w:rsidRPr="001F1520" w:rsidRDefault="00FA76BE" w:rsidP="00FA76BE">
            <w:pPr>
              <w:spacing w:after="0" w:line="240" w:lineRule="auto"/>
              <w:jc w:val="center"/>
              <w:rPr>
                <w:rFonts w:ascii="Times New Roman" w:hAnsi="Times New Roman"/>
                <w:sz w:val="20"/>
                <w:szCs w:val="20"/>
              </w:rPr>
            </w:pPr>
            <w:r w:rsidRPr="001F1520">
              <w:rPr>
                <w:rFonts w:ascii="Times New Roman" w:hAnsi="Times New Roman"/>
                <w:sz w:val="20"/>
                <w:szCs w:val="20"/>
              </w:rPr>
              <w:t>51</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131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ОО</w:t>
            </w:r>
          </w:p>
        </w:tc>
        <w:tc>
          <w:tcPr>
            <w:tcW w:w="1267" w:type="dxa"/>
          </w:tcPr>
          <w:p w:rsidR="00FA76BE" w:rsidRPr="001F1520" w:rsidRDefault="00FA76BE" w:rsidP="00FA76BE">
            <w:pPr>
              <w:autoSpaceDE w:val="0"/>
              <w:autoSpaceDN w:val="0"/>
              <w:adjustRightInd w:val="0"/>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 xml:space="preserve">июнь </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853"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w:t>
            </w:r>
          </w:p>
        </w:tc>
      </w:tr>
      <w:tr w:rsidR="00FA76BE" w:rsidRPr="001F1520" w:rsidTr="002E6CF7">
        <w:trPr>
          <w:trHeight w:val="155"/>
          <w:jc w:val="center"/>
        </w:trPr>
        <w:tc>
          <w:tcPr>
            <w:tcW w:w="3228" w:type="dxa"/>
            <w:gridSpan w:val="2"/>
            <w:shd w:val="clear" w:color="auto" w:fill="auto"/>
          </w:tcPr>
          <w:p w:rsidR="00FA76BE" w:rsidRPr="001F1520" w:rsidRDefault="00FA76BE" w:rsidP="00D44366">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ИТОГО</w:t>
            </w:r>
          </w:p>
        </w:tc>
        <w:tc>
          <w:tcPr>
            <w:tcW w:w="4951" w:type="dxa"/>
            <w:gridSpan w:val="4"/>
            <w:shd w:val="clear" w:color="auto" w:fill="auto"/>
          </w:tcPr>
          <w:p w:rsidR="00FA76BE" w:rsidRPr="001F1520" w:rsidRDefault="00FA76BE" w:rsidP="00FA76BE">
            <w:pPr>
              <w:spacing w:after="0" w:line="240" w:lineRule="auto"/>
              <w:jc w:val="center"/>
              <w:rPr>
                <w:rFonts w:ascii="Times New Roman" w:hAnsi="Times New Roman"/>
                <w:b/>
                <w:sz w:val="20"/>
                <w:szCs w:val="20"/>
                <w:lang w:eastAsia="ru-RU"/>
              </w:rPr>
            </w:pPr>
          </w:p>
        </w:tc>
        <w:tc>
          <w:tcPr>
            <w:tcW w:w="963" w:type="dxa"/>
            <w:shd w:val="clear" w:color="auto" w:fill="auto"/>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14</w:t>
            </w:r>
          </w:p>
        </w:tc>
        <w:tc>
          <w:tcPr>
            <w:tcW w:w="4233" w:type="dxa"/>
            <w:gridSpan w:val="4"/>
            <w:shd w:val="clear" w:color="auto" w:fill="auto"/>
          </w:tcPr>
          <w:p w:rsidR="00FA76BE" w:rsidRPr="001F1520" w:rsidRDefault="00FA76BE" w:rsidP="00FA76BE">
            <w:pPr>
              <w:spacing w:after="0" w:line="240" w:lineRule="auto"/>
              <w:jc w:val="center"/>
              <w:rPr>
                <w:rFonts w:ascii="Times New Roman" w:hAnsi="Times New Roman"/>
                <w:b/>
                <w:sz w:val="20"/>
                <w:szCs w:val="20"/>
                <w:lang w:eastAsia="ru-RU"/>
              </w:rPr>
            </w:pPr>
          </w:p>
        </w:tc>
        <w:tc>
          <w:tcPr>
            <w:tcW w:w="827" w:type="dxa"/>
            <w:shd w:val="clear" w:color="auto" w:fill="auto"/>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15</w:t>
            </w:r>
          </w:p>
        </w:tc>
        <w:tc>
          <w:tcPr>
            <w:tcW w:w="853" w:type="dxa"/>
            <w:shd w:val="clear" w:color="auto" w:fill="auto"/>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29</w:t>
            </w:r>
          </w:p>
        </w:tc>
      </w:tr>
    </w:tbl>
    <w:p w:rsidR="00FA76BE" w:rsidRPr="00FA76BE" w:rsidRDefault="00FA76BE" w:rsidP="00FA76BE">
      <w:pPr>
        <w:spacing w:after="0" w:line="240" w:lineRule="auto"/>
        <w:rPr>
          <w:rFonts w:ascii="Times New Roman" w:hAnsi="Times New Roman"/>
          <w:sz w:val="24"/>
          <w:szCs w:val="24"/>
          <w:lang w:eastAsia="ru-RU"/>
        </w:rPr>
      </w:pPr>
    </w:p>
    <w:p w:rsidR="00FA76BE" w:rsidRPr="00FA76BE" w:rsidRDefault="00FA76BE" w:rsidP="00FA76BE">
      <w:pPr>
        <w:spacing w:after="0" w:line="240" w:lineRule="auto"/>
        <w:ind w:firstLine="708"/>
        <w:jc w:val="both"/>
        <w:rPr>
          <w:rFonts w:ascii="Times New Roman" w:hAnsi="Times New Roman"/>
          <w:sz w:val="24"/>
          <w:szCs w:val="24"/>
          <w:lang w:eastAsia="ru-RU"/>
        </w:rPr>
      </w:pPr>
      <w:r w:rsidRPr="00FA76BE">
        <w:rPr>
          <w:rFonts w:ascii="Times New Roman" w:hAnsi="Times New Roman"/>
          <w:sz w:val="24"/>
          <w:szCs w:val="24"/>
          <w:lang w:eastAsia="ru-RU"/>
        </w:rPr>
        <w:t>В первом полугодии 2017 года была проведена оптимизация технологического процесса сбора, обработки и предоставления сводной отчетной информации с использованием электронного сервиса «</w:t>
      </w:r>
      <w:proofErr w:type="spellStart"/>
      <w:r w:rsidRPr="00FA76BE">
        <w:rPr>
          <w:rFonts w:ascii="Times New Roman" w:hAnsi="Times New Roman"/>
          <w:sz w:val="24"/>
          <w:szCs w:val="24"/>
          <w:lang w:eastAsia="ru-RU"/>
        </w:rPr>
        <w:t>Microsoft</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Excel</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Online</w:t>
      </w:r>
      <w:proofErr w:type="spellEnd"/>
      <w:r w:rsidRPr="00FA76BE">
        <w:rPr>
          <w:rFonts w:ascii="Times New Roman" w:hAnsi="Times New Roman"/>
          <w:sz w:val="24"/>
          <w:szCs w:val="24"/>
          <w:lang w:eastAsia="ru-RU"/>
        </w:rPr>
        <w:t xml:space="preserve">». </w:t>
      </w:r>
    </w:p>
    <w:p w:rsidR="00FA76BE" w:rsidRPr="00FA76BE" w:rsidRDefault="00FA76BE" w:rsidP="00FA76BE">
      <w:pPr>
        <w:spacing w:after="0" w:line="240" w:lineRule="auto"/>
        <w:ind w:firstLine="708"/>
        <w:jc w:val="both"/>
        <w:rPr>
          <w:rFonts w:ascii="Times New Roman" w:hAnsi="Times New Roman"/>
          <w:sz w:val="24"/>
          <w:szCs w:val="24"/>
          <w:lang w:eastAsia="ru-RU"/>
        </w:rPr>
      </w:pPr>
      <w:r w:rsidRPr="00FA76BE">
        <w:rPr>
          <w:rFonts w:ascii="Times New Roman" w:hAnsi="Times New Roman"/>
          <w:sz w:val="24"/>
          <w:szCs w:val="24"/>
          <w:lang w:eastAsia="ru-RU"/>
        </w:rPr>
        <w:t xml:space="preserve">В декабре 2016 года прошла апробация процесса сбора и обработки сводной отчетности через </w:t>
      </w:r>
      <w:proofErr w:type="spellStart"/>
      <w:r w:rsidRPr="00FA76BE">
        <w:rPr>
          <w:rFonts w:ascii="Times New Roman" w:hAnsi="Times New Roman"/>
          <w:sz w:val="24"/>
          <w:szCs w:val="24"/>
          <w:lang w:eastAsia="ru-RU"/>
        </w:rPr>
        <w:t>Microsoft</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Excel</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Online</w:t>
      </w:r>
      <w:proofErr w:type="spellEnd"/>
      <w:r w:rsidRPr="00FA76BE">
        <w:rPr>
          <w:rFonts w:ascii="Times New Roman" w:hAnsi="Times New Roman"/>
          <w:sz w:val="24"/>
          <w:szCs w:val="24"/>
          <w:lang w:eastAsia="ru-RU"/>
        </w:rPr>
        <w:t>.</w:t>
      </w:r>
    </w:p>
    <w:p w:rsidR="00FA76BE" w:rsidRPr="00FA76BE" w:rsidRDefault="00FA76BE" w:rsidP="00FA76BE">
      <w:pPr>
        <w:spacing w:after="0" w:line="240" w:lineRule="auto"/>
        <w:ind w:firstLine="708"/>
        <w:jc w:val="both"/>
        <w:rPr>
          <w:rFonts w:ascii="Times New Roman" w:hAnsi="Times New Roman"/>
          <w:sz w:val="24"/>
          <w:szCs w:val="24"/>
          <w:highlight w:val="yellow"/>
          <w:lang w:eastAsia="ru-RU"/>
        </w:rPr>
      </w:pPr>
      <w:r w:rsidRPr="00FA76BE">
        <w:rPr>
          <w:rFonts w:ascii="Times New Roman" w:hAnsi="Times New Roman"/>
          <w:sz w:val="24"/>
          <w:szCs w:val="24"/>
          <w:lang w:eastAsia="ru-RU"/>
        </w:rPr>
        <w:lastRenderedPageBreak/>
        <w:t>С июня 2017 года начались  тестовые испытания информационной системы "Статистика и мониторинг отчетности образовательных учреждений".</w:t>
      </w:r>
    </w:p>
    <w:p w:rsidR="00FA76BE" w:rsidRPr="00D44366" w:rsidRDefault="00FA76BE" w:rsidP="001F1520">
      <w:pPr>
        <w:pStyle w:val="a7"/>
        <w:numPr>
          <w:ilvl w:val="1"/>
          <w:numId w:val="28"/>
        </w:numPr>
        <w:spacing w:before="120" w:after="120"/>
        <w:ind w:left="0" w:firstLine="708"/>
        <w:jc w:val="both"/>
      </w:pPr>
      <w:r w:rsidRPr="00D44366">
        <w:t>Информация о статистических показателях сводных отчётов муниципального уровня, предоставляемые в департамент образования, в части осуществления образовательной организацией финансовой деятельности.</w:t>
      </w:r>
    </w:p>
    <w:p w:rsidR="00D44366" w:rsidRPr="00D44366" w:rsidRDefault="00D44366" w:rsidP="00D44366">
      <w:pPr>
        <w:pStyle w:val="a7"/>
        <w:spacing w:before="120" w:after="120"/>
        <w:ind w:left="1923"/>
        <w:jc w:val="both"/>
      </w:pPr>
    </w:p>
    <w:tbl>
      <w:tblPr>
        <w:tblW w:w="1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280"/>
        <w:gridCol w:w="964"/>
        <w:gridCol w:w="826"/>
        <w:gridCol w:w="1792"/>
        <w:gridCol w:w="1516"/>
        <w:gridCol w:w="970"/>
        <w:gridCol w:w="826"/>
        <w:gridCol w:w="827"/>
        <w:gridCol w:w="1172"/>
        <w:gridCol w:w="1517"/>
        <w:gridCol w:w="632"/>
        <w:gridCol w:w="995"/>
      </w:tblGrid>
      <w:tr w:rsidR="00FA76BE" w:rsidRPr="001F1520" w:rsidTr="00B5222F">
        <w:trPr>
          <w:trHeight w:val="285"/>
          <w:jc w:val="center"/>
        </w:trPr>
        <w:tc>
          <w:tcPr>
            <w:tcW w:w="522"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sz w:val="20"/>
                <w:szCs w:val="20"/>
                <w:lang w:eastAsia="ru-RU"/>
              </w:rPr>
            </w:pPr>
          </w:p>
        </w:tc>
        <w:tc>
          <w:tcPr>
            <w:tcW w:w="2280" w:type="dxa"/>
            <w:shd w:val="clear" w:color="auto" w:fill="auto"/>
            <w:vAlign w:val="center"/>
          </w:tcPr>
          <w:p w:rsidR="00FA76BE" w:rsidRPr="001F1520" w:rsidRDefault="00FA76BE" w:rsidP="00FA76BE">
            <w:pPr>
              <w:spacing w:after="0" w:line="240" w:lineRule="auto"/>
              <w:jc w:val="center"/>
              <w:rPr>
                <w:rFonts w:ascii="Times New Roman" w:hAnsi="Times New Roman"/>
                <w:b/>
                <w:sz w:val="20"/>
                <w:szCs w:val="20"/>
                <w:lang w:eastAsia="ru-RU"/>
              </w:rPr>
            </w:pPr>
          </w:p>
        </w:tc>
        <w:tc>
          <w:tcPr>
            <w:tcW w:w="6068" w:type="dxa"/>
            <w:gridSpan w:val="5"/>
            <w:shd w:val="clear" w:color="auto" w:fill="auto"/>
            <w:vAlign w:val="center"/>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Второе полугодие 2016 года</w:t>
            </w:r>
          </w:p>
        </w:tc>
        <w:tc>
          <w:tcPr>
            <w:tcW w:w="4974" w:type="dxa"/>
            <w:gridSpan w:val="5"/>
            <w:vAlign w:val="center"/>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Первое полугодие 2017 года</w:t>
            </w:r>
          </w:p>
        </w:tc>
        <w:tc>
          <w:tcPr>
            <w:tcW w:w="995" w:type="dxa"/>
            <w:vMerge w:val="restart"/>
            <w:vAlign w:val="center"/>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Всего</w:t>
            </w:r>
          </w:p>
        </w:tc>
      </w:tr>
      <w:tr w:rsidR="00FA76BE" w:rsidRPr="001F1520" w:rsidTr="00B5222F">
        <w:trPr>
          <w:trHeight w:val="78"/>
          <w:jc w:val="center"/>
        </w:trPr>
        <w:tc>
          <w:tcPr>
            <w:tcW w:w="522"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sz w:val="20"/>
                <w:szCs w:val="20"/>
                <w:lang w:eastAsia="ru-RU"/>
              </w:rPr>
            </w:pPr>
            <w:r w:rsidRPr="001F1520">
              <w:rPr>
                <w:rFonts w:ascii="Times New Roman" w:hAnsi="Times New Roman"/>
                <w:sz w:val="20"/>
                <w:szCs w:val="20"/>
                <w:lang w:eastAsia="ru-RU"/>
              </w:rPr>
              <w:t>№</w:t>
            </w:r>
          </w:p>
        </w:tc>
        <w:tc>
          <w:tcPr>
            <w:tcW w:w="2280"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Мероприятие по проведению мониторинга</w:t>
            </w:r>
          </w:p>
        </w:tc>
        <w:tc>
          <w:tcPr>
            <w:tcW w:w="964"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план</w:t>
            </w:r>
          </w:p>
        </w:tc>
        <w:tc>
          <w:tcPr>
            <w:tcW w:w="826"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факт</w:t>
            </w:r>
          </w:p>
        </w:tc>
        <w:tc>
          <w:tcPr>
            <w:tcW w:w="1792" w:type="dxa"/>
            <w:shd w:val="clear" w:color="auto" w:fill="auto"/>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ОО</w:t>
            </w:r>
          </w:p>
        </w:tc>
        <w:tc>
          <w:tcPr>
            <w:tcW w:w="1516"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сроки</w:t>
            </w:r>
          </w:p>
        </w:tc>
        <w:tc>
          <w:tcPr>
            <w:tcW w:w="970"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Кол-во</w:t>
            </w:r>
          </w:p>
        </w:tc>
        <w:tc>
          <w:tcPr>
            <w:tcW w:w="826"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план</w:t>
            </w:r>
          </w:p>
        </w:tc>
        <w:tc>
          <w:tcPr>
            <w:tcW w:w="827"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Число ОО - факт</w:t>
            </w:r>
          </w:p>
        </w:tc>
        <w:tc>
          <w:tcPr>
            <w:tcW w:w="1172"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ОО</w:t>
            </w:r>
          </w:p>
        </w:tc>
        <w:tc>
          <w:tcPr>
            <w:tcW w:w="1516"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сроки</w:t>
            </w:r>
          </w:p>
        </w:tc>
        <w:tc>
          <w:tcPr>
            <w:tcW w:w="632" w:type="dxa"/>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r w:rsidRPr="001F1520">
              <w:rPr>
                <w:rFonts w:ascii="Times New Roman" w:hAnsi="Times New Roman"/>
                <w:b/>
                <w:sz w:val="20"/>
                <w:szCs w:val="20"/>
                <w:lang w:eastAsia="ru-RU"/>
              </w:rPr>
              <w:t>Кол-во</w:t>
            </w:r>
          </w:p>
        </w:tc>
        <w:tc>
          <w:tcPr>
            <w:tcW w:w="995" w:type="dxa"/>
            <w:vMerge/>
            <w:vAlign w:val="center"/>
          </w:tcPr>
          <w:p w:rsidR="00FA76BE" w:rsidRPr="001F1520" w:rsidRDefault="00FA76BE" w:rsidP="00FA76BE">
            <w:pPr>
              <w:spacing w:after="0" w:line="240" w:lineRule="auto"/>
              <w:ind w:left="-57" w:right="-57"/>
              <w:jc w:val="center"/>
              <w:rPr>
                <w:rFonts w:ascii="Times New Roman" w:hAnsi="Times New Roman"/>
                <w:b/>
                <w:sz w:val="20"/>
                <w:szCs w:val="20"/>
                <w:lang w:eastAsia="ru-RU"/>
              </w:rPr>
            </w:pPr>
          </w:p>
        </w:tc>
      </w:tr>
      <w:tr w:rsidR="00FA76BE" w:rsidRPr="001F1520" w:rsidTr="00B5222F">
        <w:trPr>
          <w:trHeight w:val="78"/>
          <w:jc w:val="center"/>
        </w:trPr>
        <w:tc>
          <w:tcPr>
            <w:tcW w:w="522" w:type="dxa"/>
            <w:shd w:val="clear" w:color="auto" w:fill="auto"/>
            <w:vAlign w:val="center"/>
          </w:tcPr>
          <w:p w:rsidR="00FA76BE" w:rsidRPr="001F1520" w:rsidRDefault="00FA76BE" w:rsidP="00FA76BE">
            <w:pPr>
              <w:spacing w:after="0" w:line="240" w:lineRule="auto"/>
              <w:jc w:val="center"/>
              <w:rPr>
                <w:rFonts w:ascii="Times New Roman" w:hAnsi="Times New Roman"/>
                <w:b/>
                <w:sz w:val="20"/>
                <w:szCs w:val="20"/>
                <w:highlight w:val="yellow"/>
                <w:lang w:eastAsia="ru-RU"/>
              </w:rPr>
            </w:pPr>
          </w:p>
        </w:tc>
        <w:tc>
          <w:tcPr>
            <w:tcW w:w="2280"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Информация об осуществлении расходов на выплату за выполнение функций классного руководителя педагогическими работниками муниципальных ОО. </w:t>
            </w:r>
          </w:p>
        </w:tc>
        <w:tc>
          <w:tcPr>
            <w:tcW w:w="964"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82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1792"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tc>
        <w:tc>
          <w:tcPr>
            <w:tcW w:w="151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Октябрь</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декабрь</w:t>
            </w:r>
          </w:p>
        </w:tc>
        <w:tc>
          <w:tcPr>
            <w:tcW w:w="970"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2</w:t>
            </w:r>
          </w:p>
        </w:tc>
        <w:tc>
          <w:tcPr>
            <w:tcW w:w="82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51</w:t>
            </w:r>
          </w:p>
        </w:tc>
        <w:tc>
          <w:tcPr>
            <w:tcW w:w="117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tc>
        <w:tc>
          <w:tcPr>
            <w:tcW w:w="151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апрель</w:t>
            </w:r>
          </w:p>
        </w:tc>
        <w:tc>
          <w:tcPr>
            <w:tcW w:w="63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w:t>
            </w:r>
          </w:p>
        </w:tc>
        <w:tc>
          <w:tcPr>
            <w:tcW w:w="995"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3</w:t>
            </w:r>
          </w:p>
        </w:tc>
      </w:tr>
      <w:tr w:rsidR="00FA76BE" w:rsidRPr="001F1520" w:rsidTr="00B5222F">
        <w:trPr>
          <w:trHeight w:val="78"/>
          <w:jc w:val="center"/>
        </w:trPr>
        <w:tc>
          <w:tcPr>
            <w:tcW w:w="522" w:type="dxa"/>
            <w:shd w:val="clear" w:color="auto" w:fill="auto"/>
            <w:vAlign w:val="center"/>
          </w:tcPr>
          <w:p w:rsidR="00FA76BE" w:rsidRPr="001F1520" w:rsidRDefault="00FA76BE" w:rsidP="00FA76BE">
            <w:pPr>
              <w:spacing w:after="0" w:line="240" w:lineRule="auto"/>
              <w:jc w:val="center"/>
              <w:rPr>
                <w:rFonts w:ascii="Times New Roman" w:hAnsi="Times New Roman"/>
                <w:b/>
                <w:sz w:val="20"/>
                <w:szCs w:val="20"/>
                <w:highlight w:val="yellow"/>
                <w:lang w:eastAsia="ru-RU"/>
              </w:rPr>
            </w:pPr>
          </w:p>
        </w:tc>
        <w:tc>
          <w:tcPr>
            <w:tcW w:w="2280"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Информация о категории родителей (законных представителей), которые освобождены от родительской платы </w:t>
            </w:r>
          </w:p>
        </w:tc>
        <w:tc>
          <w:tcPr>
            <w:tcW w:w="964"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82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1792"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сентябрь, октябрь, ноябрь, декабрь</w:t>
            </w:r>
          </w:p>
        </w:tc>
        <w:tc>
          <w:tcPr>
            <w:tcW w:w="970"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4</w:t>
            </w:r>
          </w:p>
        </w:tc>
        <w:tc>
          <w:tcPr>
            <w:tcW w:w="82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69</w:t>
            </w:r>
          </w:p>
        </w:tc>
        <w:tc>
          <w:tcPr>
            <w:tcW w:w="117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январь, февраль, март, апрель, май, июнь</w:t>
            </w:r>
          </w:p>
        </w:tc>
        <w:tc>
          <w:tcPr>
            <w:tcW w:w="63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w:t>
            </w:r>
          </w:p>
        </w:tc>
        <w:tc>
          <w:tcPr>
            <w:tcW w:w="995"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10</w:t>
            </w:r>
          </w:p>
        </w:tc>
      </w:tr>
      <w:tr w:rsidR="00FA76BE" w:rsidRPr="001F1520" w:rsidTr="00B5222F">
        <w:trPr>
          <w:trHeight w:val="78"/>
          <w:jc w:val="center"/>
        </w:trPr>
        <w:tc>
          <w:tcPr>
            <w:tcW w:w="522" w:type="dxa"/>
            <w:shd w:val="clear" w:color="auto" w:fill="auto"/>
            <w:vAlign w:val="center"/>
          </w:tcPr>
          <w:p w:rsidR="00FA76BE" w:rsidRPr="001F1520" w:rsidRDefault="00FA76BE" w:rsidP="00FA76BE">
            <w:pPr>
              <w:spacing w:after="0" w:line="240" w:lineRule="auto"/>
              <w:jc w:val="center"/>
              <w:rPr>
                <w:rFonts w:ascii="Times New Roman" w:hAnsi="Times New Roman"/>
                <w:b/>
                <w:sz w:val="20"/>
                <w:szCs w:val="20"/>
                <w:highlight w:val="yellow"/>
                <w:lang w:eastAsia="ru-RU"/>
              </w:rPr>
            </w:pPr>
          </w:p>
        </w:tc>
        <w:tc>
          <w:tcPr>
            <w:tcW w:w="2280" w:type="dxa"/>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Информация о перечислении НДФЛ и выплате заработной платы.</w:t>
            </w:r>
          </w:p>
        </w:tc>
        <w:tc>
          <w:tcPr>
            <w:tcW w:w="964"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82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116</w:t>
            </w:r>
          </w:p>
        </w:tc>
        <w:tc>
          <w:tcPr>
            <w:tcW w:w="1792"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сентябрь, октябрь, ноябрь, декабрь</w:t>
            </w:r>
          </w:p>
        </w:tc>
        <w:tc>
          <w:tcPr>
            <w:tcW w:w="970"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4</w:t>
            </w:r>
          </w:p>
        </w:tc>
        <w:tc>
          <w:tcPr>
            <w:tcW w:w="82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827"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117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6"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январь, февраль, март, апрель, май, июнь</w:t>
            </w:r>
          </w:p>
        </w:tc>
        <w:tc>
          <w:tcPr>
            <w:tcW w:w="632"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6</w:t>
            </w:r>
          </w:p>
        </w:tc>
        <w:tc>
          <w:tcPr>
            <w:tcW w:w="995" w:type="dxa"/>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10</w:t>
            </w:r>
          </w:p>
        </w:tc>
      </w:tr>
      <w:tr w:rsidR="00FA76BE" w:rsidRPr="001F1520" w:rsidTr="00B5222F">
        <w:trPr>
          <w:trHeight w:val="78"/>
          <w:jc w:val="center"/>
        </w:trPr>
        <w:tc>
          <w:tcPr>
            <w:tcW w:w="522" w:type="dxa"/>
            <w:tcBorders>
              <w:bottom w:val="single" w:sz="4" w:space="0" w:color="auto"/>
            </w:tcBorders>
            <w:shd w:val="clear" w:color="auto" w:fill="auto"/>
            <w:vAlign w:val="center"/>
          </w:tcPr>
          <w:p w:rsidR="00FA76BE" w:rsidRPr="001F1520" w:rsidRDefault="00FA76BE" w:rsidP="00FA76BE">
            <w:pPr>
              <w:spacing w:after="0" w:line="240" w:lineRule="auto"/>
              <w:jc w:val="center"/>
              <w:rPr>
                <w:rFonts w:ascii="Times New Roman" w:hAnsi="Times New Roman"/>
                <w:b/>
                <w:sz w:val="20"/>
                <w:szCs w:val="20"/>
                <w:highlight w:val="yellow"/>
                <w:lang w:eastAsia="ru-RU"/>
              </w:rPr>
            </w:pPr>
          </w:p>
        </w:tc>
        <w:tc>
          <w:tcPr>
            <w:tcW w:w="2280" w:type="dxa"/>
            <w:tcBorders>
              <w:bottom w:val="single" w:sz="4" w:space="0" w:color="auto"/>
            </w:tcBorders>
            <w:shd w:val="clear" w:color="auto" w:fill="auto"/>
          </w:tcPr>
          <w:p w:rsidR="00FA76BE" w:rsidRPr="001F1520" w:rsidRDefault="00FA76BE" w:rsidP="00FA76BE">
            <w:pPr>
              <w:spacing w:after="0" w:line="240" w:lineRule="auto"/>
              <w:rPr>
                <w:rFonts w:ascii="Times New Roman" w:hAnsi="Times New Roman"/>
                <w:sz w:val="20"/>
                <w:szCs w:val="20"/>
                <w:lang w:eastAsia="ru-RU"/>
              </w:rPr>
            </w:pPr>
            <w:r w:rsidRPr="001F1520">
              <w:rPr>
                <w:rFonts w:ascii="Times New Roman" w:hAnsi="Times New Roman"/>
                <w:sz w:val="20"/>
                <w:szCs w:val="20"/>
                <w:lang w:eastAsia="ru-RU"/>
              </w:rPr>
              <w:t xml:space="preserve">Сведения о поддержке педагогических </w:t>
            </w:r>
            <w:r w:rsidRPr="001F1520">
              <w:rPr>
                <w:rFonts w:ascii="Times New Roman" w:hAnsi="Times New Roman"/>
                <w:sz w:val="20"/>
                <w:szCs w:val="20"/>
                <w:lang w:eastAsia="ru-RU"/>
              </w:rPr>
              <w:lastRenderedPageBreak/>
              <w:t xml:space="preserve">работников, работающих с детьми из социально неблагополучных семей </w:t>
            </w:r>
          </w:p>
        </w:tc>
        <w:tc>
          <w:tcPr>
            <w:tcW w:w="964" w:type="dxa"/>
            <w:tcBorders>
              <w:bottom w:val="single" w:sz="4" w:space="0" w:color="auto"/>
            </w:tcBorders>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116</w:t>
            </w:r>
          </w:p>
        </w:tc>
        <w:tc>
          <w:tcPr>
            <w:tcW w:w="826"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116</w:t>
            </w:r>
          </w:p>
        </w:tc>
        <w:tc>
          <w:tcPr>
            <w:tcW w:w="1792" w:type="dxa"/>
            <w:tcBorders>
              <w:bottom w:val="single" w:sz="4" w:space="0" w:color="auto"/>
            </w:tcBorders>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6"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 xml:space="preserve">сентябрь, октябрь, </w:t>
            </w:r>
            <w:r w:rsidRPr="001F1520">
              <w:rPr>
                <w:rFonts w:ascii="Times New Roman" w:hAnsi="Times New Roman"/>
                <w:sz w:val="20"/>
                <w:szCs w:val="20"/>
                <w:lang w:eastAsia="ru-RU"/>
              </w:rPr>
              <w:lastRenderedPageBreak/>
              <w:t>ноябрь, декабрь</w:t>
            </w:r>
          </w:p>
        </w:tc>
        <w:tc>
          <w:tcPr>
            <w:tcW w:w="970"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4</w:t>
            </w:r>
          </w:p>
        </w:tc>
        <w:tc>
          <w:tcPr>
            <w:tcW w:w="826"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827"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115</w:t>
            </w:r>
          </w:p>
        </w:tc>
        <w:tc>
          <w:tcPr>
            <w:tcW w:w="1172"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Общеобразовательн</w:t>
            </w:r>
            <w:r w:rsidRPr="001F1520">
              <w:rPr>
                <w:rFonts w:ascii="Times New Roman" w:hAnsi="Times New Roman"/>
                <w:sz w:val="20"/>
                <w:szCs w:val="20"/>
                <w:lang w:eastAsia="ru-RU"/>
              </w:rPr>
              <w:lastRenderedPageBreak/>
              <w:t>ые организации</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Организации дополнительного образования</w:t>
            </w:r>
          </w:p>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Дошкольные образовательные организации</w:t>
            </w:r>
          </w:p>
        </w:tc>
        <w:tc>
          <w:tcPr>
            <w:tcW w:w="1516"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 xml:space="preserve">январь, февраль, март, </w:t>
            </w:r>
            <w:r w:rsidRPr="001F1520">
              <w:rPr>
                <w:rFonts w:ascii="Times New Roman" w:hAnsi="Times New Roman"/>
                <w:sz w:val="20"/>
                <w:szCs w:val="20"/>
                <w:lang w:eastAsia="ru-RU"/>
              </w:rPr>
              <w:lastRenderedPageBreak/>
              <w:t>апрель, май, июнь</w:t>
            </w:r>
          </w:p>
        </w:tc>
        <w:tc>
          <w:tcPr>
            <w:tcW w:w="632"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lastRenderedPageBreak/>
              <w:t>6</w:t>
            </w:r>
          </w:p>
        </w:tc>
        <w:tc>
          <w:tcPr>
            <w:tcW w:w="995" w:type="dxa"/>
            <w:tcBorders>
              <w:bottom w:val="single" w:sz="4" w:space="0" w:color="auto"/>
            </w:tcBorders>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10</w:t>
            </w:r>
          </w:p>
        </w:tc>
      </w:tr>
      <w:tr w:rsidR="00FA76BE" w:rsidRPr="001F1520" w:rsidTr="002E6CF7">
        <w:trPr>
          <w:trHeight w:val="78"/>
          <w:jc w:val="center"/>
        </w:trPr>
        <w:tc>
          <w:tcPr>
            <w:tcW w:w="522" w:type="dxa"/>
            <w:shd w:val="clear" w:color="auto" w:fill="auto"/>
            <w:vAlign w:val="center"/>
          </w:tcPr>
          <w:p w:rsidR="00FA76BE" w:rsidRPr="001F1520" w:rsidRDefault="00FA76BE" w:rsidP="00FA76BE">
            <w:pPr>
              <w:spacing w:after="0" w:line="240" w:lineRule="auto"/>
              <w:jc w:val="center"/>
              <w:rPr>
                <w:rFonts w:ascii="Times New Roman" w:hAnsi="Times New Roman"/>
                <w:b/>
                <w:sz w:val="20"/>
                <w:szCs w:val="20"/>
                <w:lang w:eastAsia="ru-RU"/>
              </w:rPr>
            </w:pPr>
          </w:p>
        </w:tc>
        <w:tc>
          <w:tcPr>
            <w:tcW w:w="7378" w:type="dxa"/>
            <w:gridSpan w:val="5"/>
            <w:shd w:val="clear" w:color="auto" w:fill="auto"/>
          </w:tcPr>
          <w:p w:rsidR="00FA76BE" w:rsidRPr="001F1520" w:rsidRDefault="00FA76BE" w:rsidP="00FA76BE">
            <w:pPr>
              <w:spacing w:after="0" w:line="240" w:lineRule="auto"/>
              <w:rPr>
                <w:rFonts w:ascii="Times New Roman" w:hAnsi="Times New Roman"/>
                <w:b/>
                <w:sz w:val="20"/>
                <w:szCs w:val="20"/>
                <w:lang w:eastAsia="ru-RU"/>
              </w:rPr>
            </w:pPr>
            <w:r w:rsidRPr="001F1520">
              <w:rPr>
                <w:rFonts w:ascii="Times New Roman" w:hAnsi="Times New Roman"/>
                <w:b/>
                <w:sz w:val="20"/>
                <w:szCs w:val="20"/>
                <w:lang w:eastAsia="ru-RU"/>
              </w:rPr>
              <w:t>ИТОГО</w:t>
            </w:r>
          </w:p>
        </w:tc>
        <w:tc>
          <w:tcPr>
            <w:tcW w:w="970"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14</w:t>
            </w:r>
          </w:p>
        </w:tc>
        <w:tc>
          <w:tcPr>
            <w:tcW w:w="4342" w:type="dxa"/>
            <w:gridSpan w:val="4"/>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p>
        </w:tc>
        <w:tc>
          <w:tcPr>
            <w:tcW w:w="632"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19</w:t>
            </w:r>
          </w:p>
        </w:tc>
        <w:tc>
          <w:tcPr>
            <w:tcW w:w="995" w:type="dxa"/>
            <w:shd w:val="clear" w:color="auto" w:fill="auto"/>
          </w:tcPr>
          <w:p w:rsidR="00FA76BE" w:rsidRPr="001F1520" w:rsidRDefault="00FA76BE" w:rsidP="00FA76BE">
            <w:pPr>
              <w:spacing w:after="0" w:line="240" w:lineRule="auto"/>
              <w:jc w:val="center"/>
              <w:rPr>
                <w:rFonts w:ascii="Times New Roman" w:hAnsi="Times New Roman"/>
                <w:sz w:val="20"/>
                <w:szCs w:val="20"/>
                <w:lang w:eastAsia="ru-RU"/>
              </w:rPr>
            </w:pPr>
            <w:r w:rsidRPr="001F1520">
              <w:rPr>
                <w:rFonts w:ascii="Times New Roman" w:hAnsi="Times New Roman"/>
                <w:sz w:val="20"/>
                <w:szCs w:val="20"/>
                <w:lang w:eastAsia="ru-RU"/>
              </w:rPr>
              <w:t>33</w:t>
            </w:r>
          </w:p>
        </w:tc>
      </w:tr>
    </w:tbl>
    <w:p w:rsidR="00FA76BE" w:rsidRPr="00FA76BE" w:rsidRDefault="00FA76BE" w:rsidP="00FA76BE">
      <w:pPr>
        <w:spacing w:after="0" w:line="240" w:lineRule="auto"/>
        <w:rPr>
          <w:rFonts w:ascii="Times New Roman" w:hAnsi="Times New Roman"/>
          <w:sz w:val="24"/>
          <w:szCs w:val="24"/>
          <w:lang w:eastAsia="ru-RU"/>
        </w:rPr>
      </w:pPr>
    </w:p>
    <w:p w:rsidR="00FA76BE" w:rsidRPr="00FA76BE" w:rsidRDefault="00FA76BE" w:rsidP="00FA76BE">
      <w:pPr>
        <w:spacing w:after="0" w:line="240" w:lineRule="auto"/>
        <w:ind w:firstLine="708"/>
        <w:jc w:val="both"/>
        <w:rPr>
          <w:rFonts w:ascii="Times New Roman" w:hAnsi="Times New Roman"/>
          <w:sz w:val="24"/>
          <w:szCs w:val="24"/>
          <w:lang w:eastAsia="ru-RU"/>
        </w:rPr>
      </w:pPr>
      <w:r w:rsidRPr="00FA76BE">
        <w:rPr>
          <w:rFonts w:ascii="Times New Roman" w:hAnsi="Times New Roman"/>
          <w:sz w:val="24"/>
          <w:szCs w:val="24"/>
          <w:lang w:eastAsia="ru-RU"/>
        </w:rPr>
        <w:t>100% образовательных организаций, находящихся в ведении департамента образования за отчетный период охвачены мониторинговыми мероприятиями (независимая оценка качества работы организаций, оценка эффективности деятельности организаций, их руководителей, анализ данных электронных мониторинговых систем, сбор плановой отчетной информации муниципального уровня).</w:t>
      </w:r>
    </w:p>
    <w:p w:rsidR="00FA76BE" w:rsidRPr="00FA76BE" w:rsidRDefault="00FA76BE" w:rsidP="00FA76BE">
      <w:pPr>
        <w:spacing w:after="0" w:line="240" w:lineRule="auto"/>
        <w:rPr>
          <w:rFonts w:ascii="Times New Roman" w:hAnsi="Times New Roman"/>
          <w:b/>
          <w:sz w:val="24"/>
          <w:szCs w:val="24"/>
          <w:lang w:eastAsia="ru-RU"/>
        </w:rPr>
      </w:pPr>
    </w:p>
    <w:p w:rsidR="00FA76BE" w:rsidRPr="00FA76BE" w:rsidRDefault="00FA76BE" w:rsidP="00FA76BE">
      <w:pPr>
        <w:spacing w:after="0" w:line="240" w:lineRule="auto"/>
        <w:rPr>
          <w:rFonts w:ascii="Times New Roman" w:hAnsi="Times New Roman"/>
          <w:b/>
          <w:sz w:val="24"/>
          <w:szCs w:val="24"/>
          <w:lang w:eastAsia="ru-RU"/>
        </w:rPr>
      </w:pPr>
      <w:r w:rsidRPr="00FA76BE">
        <w:rPr>
          <w:rFonts w:ascii="Times New Roman" w:hAnsi="Times New Roman"/>
          <w:b/>
          <w:sz w:val="24"/>
          <w:szCs w:val="24"/>
          <w:lang w:eastAsia="ru-RU"/>
        </w:rPr>
        <w:t>4. Информация о статистических показателях сводных отчётов, характеризующих проведение внеплановых мониторингов</w:t>
      </w:r>
    </w:p>
    <w:p w:rsidR="00FA76BE" w:rsidRPr="00FA76BE" w:rsidRDefault="00FA76BE" w:rsidP="00FA76BE">
      <w:pPr>
        <w:spacing w:after="0" w:line="240" w:lineRule="auto"/>
        <w:rPr>
          <w:rFonts w:ascii="Times New Roman" w:hAnsi="Times New Roman"/>
          <w:b/>
          <w:sz w:val="24"/>
          <w:szCs w:val="24"/>
          <w:lang w:eastAsia="ru-RU"/>
        </w:rPr>
      </w:pP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8559"/>
        <w:gridCol w:w="1123"/>
        <w:gridCol w:w="1404"/>
        <w:gridCol w:w="1262"/>
        <w:gridCol w:w="1691"/>
      </w:tblGrid>
      <w:tr w:rsidR="00FA76BE" w:rsidRPr="001F1520" w:rsidTr="00B5222F">
        <w:trPr>
          <w:trHeight w:val="81"/>
        </w:trPr>
        <w:tc>
          <w:tcPr>
            <w:tcW w:w="522" w:type="dxa"/>
            <w:shd w:val="clear" w:color="auto" w:fill="FFFFFF"/>
          </w:tcPr>
          <w:p w:rsidR="00FA76BE" w:rsidRPr="001F1520" w:rsidRDefault="00FA76BE" w:rsidP="00FA76BE">
            <w:pPr>
              <w:spacing w:after="0" w:line="240" w:lineRule="auto"/>
              <w:jc w:val="center"/>
              <w:rPr>
                <w:rFonts w:ascii="Times New Roman" w:hAnsi="Times New Roman"/>
                <w:color w:val="000000"/>
                <w:sz w:val="20"/>
                <w:szCs w:val="20"/>
                <w:lang w:eastAsia="ru-RU"/>
              </w:rPr>
            </w:pPr>
          </w:p>
        </w:tc>
        <w:tc>
          <w:tcPr>
            <w:tcW w:w="8559" w:type="dxa"/>
            <w:shd w:val="clear" w:color="auto" w:fill="FFFFFF"/>
          </w:tcPr>
          <w:p w:rsidR="00FA76BE" w:rsidRPr="001F1520" w:rsidRDefault="00FA76BE" w:rsidP="00FA76BE">
            <w:pPr>
              <w:spacing w:after="0" w:line="240" w:lineRule="auto"/>
              <w:jc w:val="center"/>
              <w:rPr>
                <w:rFonts w:ascii="Times New Roman" w:hAnsi="Times New Roman"/>
                <w:color w:val="000000"/>
                <w:sz w:val="20"/>
                <w:szCs w:val="20"/>
                <w:lang w:eastAsia="ru-RU"/>
              </w:rPr>
            </w:pPr>
          </w:p>
        </w:tc>
        <w:tc>
          <w:tcPr>
            <w:tcW w:w="5479" w:type="dxa"/>
            <w:gridSpan w:val="4"/>
            <w:shd w:val="clear" w:color="auto" w:fill="FFFFFF"/>
          </w:tcPr>
          <w:p w:rsidR="00FA76BE" w:rsidRPr="001F1520" w:rsidRDefault="00FA76BE" w:rsidP="00FA76BE">
            <w:pPr>
              <w:spacing w:after="0" w:line="240" w:lineRule="auto"/>
              <w:jc w:val="center"/>
              <w:rPr>
                <w:rFonts w:ascii="Times New Roman" w:hAnsi="Times New Roman"/>
                <w:b/>
                <w:color w:val="000000"/>
                <w:sz w:val="20"/>
                <w:szCs w:val="20"/>
                <w:lang w:eastAsia="ru-RU"/>
              </w:rPr>
            </w:pPr>
            <w:r w:rsidRPr="001F1520">
              <w:rPr>
                <w:rFonts w:ascii="Times New Roman" w:hAnsi="Times New Roman"/>
                <w:b/>
                <w:color w:val="000000"/>
                <w:sz w:val="20"/>
                <w:szCs w:val="20"/>
                <w:lang w:eastAsia="ru-RU"/>
              </w:rPr>
              <w:t>Второе полугодие 2016 года</w:t>
            </w:r>
          </w:p>
        </w:tc>
      </w:tr>
      <w:tr w:rsidR="00FA76BE" w:rsidRPr="001F1520" w:rsidTr="00B5222F">
        <w:trPr>
          <w:trHeight w:val="345"/>
        </w:trPr>
        <w:tc>
          <w:tcPr>
            <w:tcW w:w="522" w:type="dxa"/>
            <w:shd w:val="clear" w:color="auto" w:fill="FFFFFF"/>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w:t>
            </w:r>
          </w:p>
        </w:tc>
        <w:tc>
          <w:tcPr>
            <w:tcW w:w="8559" w:type="dxa"/>
            <w:shd w:val="clear" w:color="auto" w:fill="FFFFFF"/>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Мероприятие по проведению мониторинга</w:t>
            </w:r>
          </w:p>
        </w:tc>
        <w:tc>
          <w:tcPr>
            <w:tcW w:w="1123" w:type="dxa"/>
            <w:shd w:val="clear" w:color="auto" w:fill="FFFFFF"/>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Число  ОО</w:t>
            </w:r>
          </w:p>
        </w:tc>
        <w:tc>
          <w:tcPr>
            <w:tcW w:w="1404" w:type="dxa"/>
            <w:shd w:val="clear" w:color="auto" w:fill="FFFFFF"/>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Период</w:t>
            </w:r>
          </w:p>
        </w:tc>
        <w:tc>
          <w:tcPr>
            <w:tcW w:w="1262" w:type="dxa"/>
            <w:shd w:val="clear" w:color="auto" w:fill="FFFFFF"/>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ОО</w:t>
            </w:r>
          </w:p>
        </w:tc>
        <w:tc>
          <w:tcPr>
            <w:tcW w:w="1691" w:type="dxa"/>
            <w:shd w:val="clear" w:color="auto" w:fill="FFFFFF"/>
          </w:tcPr>
          <w:p w:rsidR="00FA76BE" w:rsidRPr="001F1520" w:rsidRDefault="00FA76BE" w:rsidP="00FA76BE">
            <w:pPr>
              <w:spacing w:after="0" w:line="240" w:lineRule="auto"/>
              <w:jc w:val="center"/>
              <w:rPr>
                <w:rFonts w:ascii="Times New Roman" w:hAnsi="Times New Roman"/>
                <w:b/>
                <w:sz w:val="20"/>
                <w:szCs w:val="20"/>
                <w:lang w:eastAsia="ru-RU"/>
              </w:rPr>
            </w:pPr>
            <w:r w:rsidRPr="001F1520">
              <w:rPr>
                <w:rFonts w:ascii="Times New Roman" w:hAnsi="Times New Roman"/>
                <w:b/>
                <w:sz w:val="20"/>
                <w:szCs w:val="20"/>
                <w:lang w:eastAsia="ru-RU"/>
              </w:rPr>
              <w:t>Основание</w:t>
            </w:r>
          </w:p>
        </w:tc>
      </w:tr>
      <w:tr w:rsidR="00FA76BE" w:rsidRPr="001F1520" w:rsidTr="00B5222F">
        <w:trPr>
          <w:trHeight w:val="79"/>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1.</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Об утверждении </w:t>
            </w:r>
            <w:proofErr w:type="gramStart"/>
            <w:r w:rsidRPr="001F1520">
              <w:rPr>
                <w:rFonts w:ascii="Times New Roman" w:hAnsi="Times New Roman"/>
                <w:color w:val="000000"/>
                <w:sz w:val="20"/>
                <w:szCs w:val="20"/>
                <w:lang w:eastAsia="ru-RU"/>
              </w:rPr>
              <w:t>системы показателей оценки эффективности использования</w:t>
            </w:r>
            <w:proofErr w:type="gramEnd"/>
            <w:r w:rsidRPr="001F1520">
              <w:rPr>
                <w:rFonts w:ascii="Times New Roman" w:hAnsi="Times New Roman"/>
                <w:color w:val="000000"/>
                <w:sz w:val="20"/>
                <w:szCs w:val="20"/>
                <w:lang w:eastAsia="ru-RU"/>
              </w:rPr>
              <w:t xml:space="preserve"> и управления муниципальным имуществом, принадлежащим на праве собственности муниципальному образованию «Город Архангельск»</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28.09.2016</w:t>
            </w:r>
          </w:p>
        </w:tc>
        <w:tc>
          <w:tcPr>
            <w:tcW w:w="1262" w:type="dxa"/>
            <w:shd w:val="clear" w:color="auto" w:fill="FFFFFF"/>
            <w:vAlign w:val="center"/>
          </w:tcPr>
          <w:p w:rsidR="00FA76BE" w:rsidRPr="001F1520" w:rsidRDefault="00FA76BE" w:rsidP="00FA76BE">
            <w:pPr>
              <w:spacing w:after="0" w:line="240" w:lineRule="auto"/>
              <w:jc w:val="center"/>
              <w:rPr>
                <w:sz w:val="20"/>
                <w:szCs w:val="20"/>
              </w:rPr>
            </w:pPr>
            <w:r w:rsidRPr="001F1520">
              <w:rPr>
                <w:rFonts w:ascii="Times New Roman" w:hAnsi="Times New Roman"/>
                <w:color w:val="000000"/>
                <w:sz w:val="20"/>
                <w:szCs w:val="20"/>
                <w:lang w:eastAsia="ru-RU"/>
              </w:rPr>
              <w:t>ОО</w:t>
            </w:r>
          </w:p>
        </w:tc>
        <w:tc>
          <w:tcPr>
            <w:tcW w:w="1691" w:type="dxa"/>
            <w:shd w:val="clear" w:color="auto" w:fill="FFFFFF"/>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w:t>
            </w:r>
            <w:proofErr w:type="gramStart"/>
            <w:r w:rsidRPr="001F1520">
              <w:rPr>
                <w:rFonts w:ascii="Times New Roman" w:hAnsi="Times New Roman"/>
                <w:color w:val="000000"/>
                <w:sz w:val="20"/>
                <w:szCs w:val="20"/>
                <w:lang w:eastAsia="ru-RU"/>
              </w:rPr>
              <w:t>ДО</w:t>
            </w:r>
            <w:proofErr w:type="gramEnd"/>
            <w:r w:rsidRPr="001F1520">
              <w:rPr>
                <w:rFonts w:ascii="Times New Roman" w:hAnsi="Times New Roman"/>
                <w:color w:val="000000"/>
                <w:sz w:val="20"/>
                <w:szCs w:val="20"/>
                <w:lang w:eastAsia="ru-RU"/>
              </w:rPr>
              <w:t xml:space="preserve"> от 27.09.2016 № 032-16/3425</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2.</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Информация для расчета потребности в педагогических кадрах</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03.10.2016</w:t>
            </w:r>
          </w:p>
        </w:tc>
        <w:tc>
          <w:tcPr>
            <w:tcW w:w="1262" w:type="dxa"/>
            <w:shd w:val="clear" w:color="auto" w:fill="FFFFFF"/>
            <w:vAlign w:val="center"/>
          </w:tcPr>
          <w:p w:rsidR="00FA76BE" w:rsidRPr="001F1520" w:rsidRDefault="00FA76BE" w:rsidP="00FA76BE">
            <w:pPr>
              <w:spacing w:after="0" w:line="240" w:lineRule="auto"/>
              <w:jc w:val="center"/>
              <w:rPr>
                <w:sz w:val="20"/>
                <w:szCs w:val="20"/>
              </w:rPr>
            </w:pPr>
            <w:r w:rsidRPr="001F1520">
              <w:rPr>
                <w:rFonts w:ascii="Times New Roman" w:hAnsi="Times New Roman"/>
                <w:color w:val="000000"/>
                <w:sz w:val="20"/>
                <w:szCs w:val="20"/>
                <w:lang w:eastAsia="ru-RU"/>
              </w:rPr>
              <w:t>ОО</w:t>
            </w:r>
          </w:p>
        </w:tc>
        <w:tc>
          <w:tcPr>
            <w:tcW w:w="1691" w:type="dxa"/>
            <w:shd w:val="clear" w:color="auto" w:fill="FFFFFF"/>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w:t>
            </w:r>
            <w:proofErr w:type="gramStart"/>
            <w:r w:rsidRPr="001F1520">
              <w:rPr>
                <w:rFonts w:ascii="Times New Roman" w:hAnsi="Times New Roman"/>
                <w:color w:val="000000"/>
                <w:sz w:val="20"/>
                <w:szCs w:val="20"/>
                <w:lang w:eastAsia="ru-RU"/>
              </w:rPr>
              <w:t>ДО</w:t>
            </w:r>
            <w:proofErr w:type="gramEnd"/>
            <w:r w:rsidRPr="001F1520">
              <w:rPr>
                <w:rFonts w:ascii="Times New Roman" w:hAnsi="Times New Roman"/>
                <w:color w:val="000000"/>
                <w:sz w:val="20"/>
                <w:szCs w:val="20"/>
                <w:lang w:eastAsia="ru-RU"/>
              </w:rPr>
              <w:t xml:space="preserve"> от 22.09.2016 № 032-17/3362</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3.</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О реализации мероприятий по формированию антикоррупционного мировоззрения обучающихся</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10.10.2016</w:t>
            </w:r>
          </w:p>
        </w:tc>
        <w:tc>
          <w:tcPr>
            <w:tcW w:w="1262" w:type="dxa"/>
            <w:shd w:val="clear" w:color="auto" w:fill="FFFFFF"/>
            <w:vAlign w:val="center"/>
          </w:tcPr>
          <w:p w:rsidR="00FA76BE" w:rsidRPr="001F1520" w:rsidRDefault="00FA76BE" w:rsidP="00FA76BE">
            <w:pPr>
              <w:spacing w:after="0" w:line="240" w:lineRule="auto"/>
              <w:jc w:val="center"/>
              <w:rPr>
                <w:sz w:val="20"/>
                <w:szCs w:val="20"/>
              </w:rPr>
            </w:pPr>
            <w:r w:rsidRPr="001F1520">
              <w:rPr>
                <w:rFonts w:ascii="Times New Roman" w:hAnsi="Times New Roman"/>
                <w:color w:val="000000"/>
                <w:sz w:val="20"/>
                <w:szCs w:val="20"/>
                <w:lang w:eastAsia="ru-RU"/>
              </w:rPr>
              <w:t>ОО</w:t>
            </w:r>
          </w:p>
        </w:tc>
        <w:tc>
          <w:tcPr>
            <w:tcW w:w="1691" w:type="dxa"/>
            <w:shd w:val="clear" w:color="auto" w:fill="FFFFFF"/>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w:t>
            </w:r>
            <w:proofErr w:type="gramStart"/>
            <w:r w:rsidRPr="001F1520">
              <w:rPr>
                <w:rFonts w:ascii="Times New Roman" w:hAnsi="Times New Roman"/>
                <w:color w:val="000000"/>
                <w:sz w:val="20"/>
                <w:szCs w:val="20"/>
                <w:lang w:eastAsia="ru-RU"/>
              </w:rPr>
              <w:t>ДО</w:t>
            </w:r>
            <w:proofErr w:type="gramEnd"/>
            <w:r w:rsidRPr="001F1520">
              <w:rPr>
                <w:rFonts w:ascii="Times New Roman" w:hAnsi="Times New Roman"/>
                <w:color w:val="000000"/>
                <w:sz w:val="20"/>
                <w:szCs w:val="20"/>
                <w:lang w:eastAsia="ru-RU"/>
              </w:rPr>
              <w:t xml:space="preserve"> от 15.09.2016</w:t>
            </w:r>
            <w:r w:rsidR="00D44366" w:rsidRPr="001F1520">
              <w:rPr>
                <w:rFonts w:ascii="Times New Roman" w:hAnsi="Times New Roman"/>
                <w:color w:val="000000"/>
                <w:sz w:val="20"/>
                <w:szCs w:val="20"/>
                <w:lang w:eastAsia="ru-RU"/>
              </w:rPr>
              <w:t xml:space="preserve">   </w:t>
            </w:r>
            <w:r w:rsidRPr="001F1520">
              <w:rPr>
                <w:rFonts w:ascii="Times New Roman" w:hAnsi="Times New Roman"/>
                <w:color w:val="000000"/>
                <w:sz w:val="20"/>
                <w:szCs w:val="20"/>
                <w:lang w:eastAsia="ru-RU"/>
              </w:rPr>
              <w:t xml:space="preserve"> </w:t>
            </w:r>
            <w:r w:rsidR="002D1F20">
              <w:rPr>
                <w:rFonts w:ascii="Times New Roman" w:hAnsi="Times New Roman"/>
                <w:color w:val="000000"/>
                <w:sz w:val="20"/>
                <w:szCs w:val="20"/>
                <w:lang w:eastAsia="ru-RU"/>
              </w:rPr>
              <w:t xml:space="preserve">     </w:t>
            </w:r>
            <w:r w:rsidRPr="001F1520">
              <w:rPr>
                <w:rFonts w:ascii="Times New Roman" w:hAnsi="Times New Roman"/>
                <w:color w:val="000000"/>
                <w:sz w:val="20"/>
                <w:szCs w:val="20"/>
                <w:lang w:eastAsia="ru-RU"/>
              </w:rPr>
              <w:t>№ 032-17/3272</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4.</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Об организации и итогах подготовки населения в области гражданской защиты Архангельской области за 2016 год</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28.10.2016</w:t>
            </w:r>
          </w:p>
        </w:tc>
        <w:tc>
          <w:tcPr>
            <w:tcW w:w="126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ОО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w:t>
            </w:r>
            <w:proofErr w:type="gramStart"/>
            <w:r w:rsidRPr="001F1520">
              <w:rPr>
                <w:rFonts w:ascii="Times New Roman" w:hAnsi="Times New Roman"/>
                <w:color w:val="000000"/>
                <w:sz w:val="20"/>
                <w:szCs w:val="20"/>
                <w:lang w:eastAsia="ru-RU"/>
              </w:rPr>
              <w:t>ДО</w:t>
            </w:r>
            <w:proofErr w:type="gramEnd"/>
            <w:r w:rsidRPr="001F1520">
              <w:rPr>
                <w:rFonts w:ascii="Times New Roman" w:hAnsi="Times New Roman"/>
                <w:color w:val="000000"/>
                <w:sz w:val="20"/>
                <w:szCs w:val="20"/>
                <w:lang w:eastAsia="ru-RU"/>
              </w:rPr>
              <w:t xml:space="preserve"> от 14.10.2016 </w:t>
            </w:r>
            <w:r w:rsidR="00D44366" w:rsidRPr="001F1520">
              <w:rPr>
                <w:rFonts w:ascii="Times New Roman" w:hAnsi="Times New Roman"/>
                <w:color w:val="000000"/>
                <w:sz w:val="20"/>
                <w:szCs w:val="20"/>
                <w:lang w:eastAsia="ru-RU"/>
              </w:rPr>
              <w:t xml:space="preserve"> </w:t>
            </w:r>
          </w:p>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209/02-09/7423</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Сведения об обеспеченности педагогическими кадрами</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115</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25.11.2016</w:t>
            </w:r>
          </w:p>
        </w:tc>
        <w:tc>
          <w:tcPr>
            <w:tcW w:w="126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ОО, МБДОУ, УДО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w:t>
            </w:r>
            <w:proofErr w:type="gramStart"/>
            <w:r w:rsidRPr="001F1520">
              <w:rPr>
                <w:rFonts w:ascii="Times New Roman" w:hAnsi="Times New Roman"/>
                <w:color w:val="000000"/>
                <w:sz w:val="20"/>
                <w:szCs w:val="20"/>
                <w:lang w:eastAsia="ru-RU"/>
              </w:rPr>
              <w:t>ДО</w:t>
            </w:r>
            <w:proofErr w:type="gramEnd"/>
            <w:r w:rsidRPr="001F1520">
              <w:rPr>
                <w:rFonts w:ascii="Times New Roman" w:hAnsi="Times New Roman"/>
                <w:color w:val="000000"/>
                <w:sz w:val="20"/>
                <w:szCs w:val="20"/>
                <w:lang w:eastAsia="ru-RU"/>
              </w:rPr>
              <w:t xml:space="preserve"> от 11.11.2016 </w:t>
            </w:r>
          </w:p>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032-17/4041</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6</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Информация о введении требований к одежде обучающихся общеобразовательных организаций</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23.06.2017</w:t>
            </w:r>
          </w:p>
        </w:tc>
        <w:tc>
          <w:tcPr>
            <w:tcW w:w="126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ОО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Письмо ДО 13.06.2017</w:t>
            </w:r>
          </w:p>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lastRenderedPageBreak/>
              <w:t xml:space="preserve"> № 12-28/2031</w:t>
            </w:r>
          </w:p>
        </w:tc>
      </w:tr>
      <w:tr w:rsidR="00FA76BE" w:rsidRPr="001F1520" w:rsidTr="00B5222F">
        <w:trPr>
          <w:trHeight w:val="490"/>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lastRenderedPageBreak/>
              <w:t>7</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Информация о развитии школьного спорта</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tcPr>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23.06.2017</w:t>
            </w:r>
          </w:p>
        </w:tc>
        <w:tc>
          <w:tcPr>
            <w:tcW w:w="1262" w:type="dxa"/>
            <w:shd w:val="clear" w:color="auto" w:fill="FFFFFF"/>
          </w:tcPr>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ОО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Письмо ДО 13.06.2017</w:t>
            </w:r>
          </w:p>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 xml:space="preserve"> № 12-28/2031</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8</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Информация о функционировании системы воспитания и о дополнительном образовании</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tcPr>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23.06.2017</w:t>
            </w:r>
          </w:p>
        </w:tc>
        <w:tc>
          <w:tcPr>
            <w:tcW w:w="1262" w:type="dxa"/>
            <w:shd w:val="clear" w:color="auto" w:fill="FFFFFF"/>
          </w:tcPr>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ОО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ДО 13.06.2017 </w:t>
            </w:r>
          </w:p>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 12-28/2031</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9</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Об исполнении ФЗ-120</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51</w:t>
            </w:r>
          </w:p>
        </w:tc>
        <w:tc>
          <w:tcPr>
            <w:tcW w:w="1404" w:type="dxa"/>
            <w:shd w:val="clear" w:color="auto" w:fill="FFFFFF"/>
          </w:tcPr>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23.06.2017</w:t>
            </w:r>
          </w:p>
        </w:tc>
        <w:tc>
          <w:tcPr>
            <w:tcW w:w="1262" w:type="dxa"/>
            <w:shd w:val="clear" w:color="auto" w:fill="FFFFFF"/>
          </w:tcPr>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ОО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ДО 13.06.2017 </w:t>
            </w:r>
          </w:p>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 12-28/2031</w:t>
            </w:r>
          </w:p>
        </w:tc>
      </w:tr>
      <w:tr w:rsidR="00FA76BE" w:rsidRPr="001F1520" w:rsidTr="00B5222F">
        <w:trPr>
          <w:trHeight w:val="81"/>
        </w:trPr>
        <w:tc>
          <w:tcPr>
            <w:tcW w:w="52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10</w:t>
            </w:r>
          </w:p>
        </w:tc>
        <w:tc>
          <w:tcPr>
            <w:tcW w:w="8559" w:type="dxa"/>
            <w:shd w:val="clear" w:color="auto" w:fill="FFFFFF"/>
            <w:vAlign w:val="center"/>
          </w:tcPr>
          <w:p w:rsidR="00FA76BE"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Информация о дополнительном образовании  </w:t>
            </w:r>
          </w:p>
        </w:tc>
        <w:tc>
          <w:tcPr>
            <w:tcW w:w="1123"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56</w:t>
            </w:r>
          </w:p>
        </w:tc>
        <w:tc>
          <w:tcPr>
            <w:tcW w:w="1404"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23.06.2017</w:t>
            </w:r>
          </w:p>
        </w:tc>
        <w:tc>
          <w:tcPr>
            <w:tcW w:w="1262" w:type="dxa"/>
            <w:shd w:val="clear" w:color="auto" w:fill="FFFFFF"/>
            <w:vAlign w:val="center"/>
          </w:tcPr>
          <w:p w:rsidR="00FA76BE" w:rsidRPr="001F1520" w:rsidRDefault="00FA76BE" w:rsidP="00FA76BE">
            <w:pPr>
              <w:spacing w:after="0" w:line="240" w:lineRule="auto"/>
              <w:jc w:val="center"/>
              <w:rPr>
                <w:rFonts w:ascii="Times New Roman" w:hAnsi="Times New Roman"/>
                <w:color w:val="000000"/>
                <w:sz w:val="20"/>
                <w:szCs w:val="20"/>
                <w:lang w:eastAsia="ru-RU"/>
              </w:rPr>
            </w:pPr>
            <w:r w:rsidRPr="001F1520">
              <w:rPr>
                <w:rFonts w:ascii="Times New Roman" w:hAnsi="Times New Roman"/>
                <w:color w:val="000000"/>
                <w:sz w:val="20"/>
                <w:szCs w:val="20"/>
                <w:lang w:eastAsia="ru-RU"/>
              </w:rPr>
              <w:t>ОО, УДО</w:t>
            </w:r>
          </w:p>
        </w:tc>
        <w:tc>
          <w:tcPr>
            <w:tcW w:w="1691" w:type="dxa"/>
            <w:shd w:val="clear" w:color="auto" w:fill="FFFFFF"/>
          </w:tcPr>
          <w:p w:rsidR="00D44366" w:rsidRPr="001F1520" w:rsidRDefault="00FA76BE" w:rsidP="00FA76BE">
            <w:pPr>
              <w:spacing w:after="0" w:line="240" w:lineRule="auto"/>
              <w:rPr>
                <w:rFonts w:ascii="Times New Roman" w:hAnsi="Times New Roman"/>
                <w:color w:val="000000"/>
                <w:sz w:val="20"/>
                <w:szCs w:val="20"/>
                <w:lang w:eastAsia="ru-RU"/>
              </w:rPr>
            </w:pPr>
            <w:r w:rsidRPr="001F1520">
              <w:rPr>
                <w:rFonts w:ascii="Times New Roman" w:hAnsi="Times New Roman"/>
                <w:color w:val="000000"/>
                <w:sz w:val="20"/>
                <w:szCs w:val="20"/>
                <w:lang w:eastAsia="ru-RU"/>
              </w:rPr>
              <w:t xml:space="preserve">Письмо ДО 13.06.2017 </w:t>
            </w:r>
          </w:p>
          <w:p w:rsidR="00FA76BE" w:rsidRPr="001F1520" w:rsidRDefault="00FA76BE" w:rsidP="00FA76BE">
            <w:pPr>
              <w:spacing w:after="0" w:line="240" w:lineRule="auto"/>
              <w:rPr>
                <w:sz w:val="20"/>
                <w:szCs w:val="20"/>
              </w:rPr>
            </w:pPr>
            <w:r w:rsidRPr="001F1520">
              <w:rPr>
                <w:rFonts w:ascii="Times New Roman" w:hAnsi="Times New Roman"/>
                <w:color w:val="000000"/>
                <w:sz w:val="20"/>
                <w:szCs w:val="20"/>
                <w:lang w:eastAsia="ru-RU"/>
              </w:rPr>
              <w:t>№ 12-28/2031</w:t>
            </w:r>
          </w:p>
        </w:tc>
      </w:tr>
      <w:tr w:rsidR="00FA76BE" w:rsidRPr="001F1520" w:rsidTr="002E6CF7">
        <w:trPr>
          <w:trHeight w:val="81"/>
        </w:trPr>
        <w:tc>
          <w:tcPr>
            <w:tcW w:w="522" w:type="dxa"/>
            <w:shd w:val="clear" w:color="auto" w:fill="auto"/>
          </w:tcPr>
          <w:p w:rsidR="00FA76BE" w:rsidRPr="001F1520" w:rsidRDefault="00FA76BE" w:rsidP="00FA76BE">
            <w:pPr>
              <w:spacing w:after="0" w:line="240" w:lineRule="auto"/>
              <w:jc w:val="center"/>
              <w:rPr>
                <w:rFonts w:ascii="Times New Roman" w:hAnsi="Times New Roman"/>
                <w:b/>
                <w:color w:val="000000"/>
                <w:sz w:val="20"/>
                <w:szCs w:val="20"/>
                <w:lang w:eastAsia="ru-RU"/>
              </w:rPr>
            </w:pPr>
          </w:p>
        </w:tc>
        <w:tc>
          <w:tcPr>
            <w:tcW w:w="8559" w:type="dxa"/>
            <w:shd w:val="clear" w:color="auto" w:fill="auto"/>
          </w:tcPr>
          <w:p w:rsidR="00FA76BE" w:rsidRPr="001F1520" w:rsidRDefault="00FA76BE" w:rsidP="00FA76BE">
            <w:pPr>
              <w:spacing w:after="0" w:line="240" w:lineRule="auto"/>
              <w:jc w:val="center"/>
              <w:rPr>
                <w:rFonts w:ascii="Times New Roman" w:hAnsi="Times New Roman"/>
                <w:b/>
                <w:color w:val="000000"/>
                <w:sz w:val="20"/>
                <w:szCs w:val="20"/>
                <w:lang w:eastAsia="ru-RU"/>
              </w:rPr>
            </w:pPr>
            <w:r w:rsidRPr="001F1520">
              <w:rPr>
                <w:rFonts w:ascii="Times New Roman" w:hAnsi="Times New Roman"/>
                <w:b/>
                <w:color w:val="000000"/>
                <w:sz w:val="20"/>
                <w:szCs w:val="20"/>
                <w:lang w:eastAsia="ru-RU"/>
              </w:rPr>
              <w:t>Всего</w:t>
            </w:r>
          </w:p>
        </w:tc>
        <w:tc>
          <w:tcPr>
            <w:tcW w:w="3788" w:type="dxa"/>
            <w:gridSpan w:val="3"/>
            <w:shd w:val="clear" w:color="auto" w:fill="auto"/>
          </w:tcPr>
          <w:p w:rsidR="00FA76BE" w:rsidRPr="001F1520" w:rsidRDefault="00FA76BE" w:rsidP="00FA76BE">
            <w:pPr>
              <w:spacing w:after="0" w:line="240" w:lineRule="auto"/>
              <w:jc w:val="center"/>
              <w:rPr>
                <w:rFonts w:ascii="Times New Roman" w:hAnsi="Times New Roman"/>
                <w:b/>
                <w:color w:val="000000"/>
                <w:sz w:val="20"/>
                <w:szCs w:val="20"/>
                <w:lang w:eastAsia="ru-RU"/>
              </w:rPr>
            </w:pPr>
            <w:r w:rsidRPr="001F1520">
              <w:rPr>
                <w:rFonts w:ascii="Times New Roman" w:hAnsi="Times New Roman"/>
                <w:b/>
                <w:color w:val="000000"/>
                <w:sz w:val="20"/>
                <w:szCs w:val="20"/>
                <w:lang w:eastAsia="ru-RU"/>
              </w:rPr>
              <w:t>10</w:t>
            </w:r>
          </w:p>
        </w:tc>
        <w:tc>
          <w:tcPr>
            <w:tcW w:w="1691" w:type="dxa"/>
            <w:shd w:val="clear" w:color="auto" w:fill="auto"/>
          </w:tcPr>
          <w:p w:rsidR="00FA76BE" w:rsidRPr="001F1520" w:rsidRDefault="00FA76BE" w:rsidP="00FA76BE">
            <w:pPr>
              <w:spacing w:after="0" w:line="240" w:lineRule="auto"/>
              <w:jc w:val="center"/>
              <w:rPr>
                <w:rFonts w:ascii="Times New Roman" w:hAnsi="Times New Roman"/>
                <w:b/>
                <w:color w:val="000000"/>
                <w:sz w:val="20"/>
                <w:szCs w:val="20"/>
                <w:lang w:eastAsia="ru-RU"/>
              </w:rPr>
            </w:pPr>
          </w:p>
        </w:tc>
      </w:tr>
    </w:tbl>
    <w:p w:rsidR="00FA76BE" w:rsidRPr="00FA76BE" w:rsidRDefault="00FA76BE" w:rsidP="00FA76BE">
      <w:pPr>
        <w:spacing w:after="0" w:line="240" w:lineRule="auto"/>
        <w:ind w:firstLine="708"/>
        <w:jc w:val="both"/>
        <w:rPr>
          <w:rFonts w:ascii="Times New Roman" w:hAnsi="Times New Roman"/>
          <w:color w:val="000000"/>
          <w:sz w:val="28"/>
          <w:szCs w:val="28"/>
          <w:lang w:eastAsia="ru-RU"/>
        </w:rPr>
      </w:pPr>
    </w:p>
    <w:p w:rsidR="00FA76BE" w:rsidRPr="00FA76BE" w:rsidRDefault="00FA76BE" w:rsidP="00FA76BE">
      <w:pPr>
        <w:spacing w:after="0" w:line="240" w:lineRule="auto"/>
        <w:ind w:firstLine="708"/>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xml:space="preserve">Согласно п.3.5. Порядка сбор, обработку внеплановой отчётной информации осуществляет муниципальное бюджетное образовательное учреждение муниципального образования "Город Архангельск" "Центр психолого-педагогической и </w:t>
      </w:r>
      <w:proofErr w:type="gramStart"/>
      <w:r w:rsidRPr="00FA76BE">
        <w:rPr>
          <w:rFonts w:ascii="Times New Roman" w:hAnsi="Times New Roman"/>
          <w:color w:val="000000"/>
          <w:sz w:val="24"/>
          <w:szCs w:val="24"/>
          <w:lang w:eastAsia="ru-RU"/>
        </w:rPr>
        <w:t>медико-социальной</w:t>
      </w:r>
      <w:proofErr w:type="gramEnd"/>
      <w:r w:rsidRPr="00FA76BE">
        <w:rPr>
          <w:rFonts w:ascii="Times New Roman" w:hAnsi="Times New Roman"/>
          <w:color w:val="000000"/>
          <w:sz w:val="24"/>
          <w:szCs w:val="24"/>
          <w:lang w:eastAsia="ru-RU"/>
        </w:rPr>
        <w:t xml:space="preserve"> помощи детям и подросткам "Леда" в части переданных полномочий. Внеплановая отчётная информация запрашивается в организациях при поступлении в департамент образования обоснованных запросов федерального, регионального, муниципального уровней; обоснованных обращений о ненадлежащем качестве оказываемых организациями услуг (выполняемых работ) путём направления письма в адрес руководителя организации с указанием оснований, сроков, форм, показателей предоставления отчётной информации, ответственных лиц для её сбора и обработки.</w:t>
      </w:r>
    </w:p>
    <w:p w:rsidR="00FA76BE" w:rsidRPr="00FA76BE" w:rsidRDefault="00FA76BE" w:rsidP="00FA76BE">
      <w:pPr>
        <w:spacing w:after="0" w:line="240" w:lineRule="auto"/>
        <w:ind w:firstLine="708"/>
        <w:jc w:val="both"/>
        <w:rPr>
          <w:rFonts w:ascii="Times New Roman" w:hAnsi="Times New Roman"/>
          <w:color w:val="000000"/>
          <w:sz w:val="24"/>
          <w:szCs w:val="24"/>
          <w:lang w:eastAsia="ru-RU"/>
        </w:rPr>
      </w:pPr>
    </w:p>
    <w:p w:rsidR="00FA76BE" w:rsidRPr="00FA76BE" w:rsidRDefault="00FA76BE" w:rsidP="00FA76BE">
      <w:pPr>
        <w:spacing w:before="120" w:after="120" w:line="240" w:lineRule="auto"/>
        <w:jc w:val="both"/>
        <w:rPr>
          <w:rFonts w:ascii="Times New Roman" w:hAnsi="Times New Roman"/>
          <w:b/>
          <w:color w:val="000000"/>
          <w:sz w:val="24"/>
          <w:szCs w:val="24"/>
          <w:lang w:eastAsia="ru-RU"/>
        </w:rPr>
      </w:pPr>
      <w:r w:rsidRPr="00FA76BE">
        <w:rPr>
          <w:rFonts w:ascii="Times New Roman" w:hAnsi="Times New Roman"/>
          <w:b/>
          <w:color w:val="000000"/>
          <w:sz w:val="24"/>
          <w:szCs w:val="24"/>
          <w:lang w:eastAsia="ru-RU"/>
        </w:rPr>
        <w:t>5. Мониторинг удовлетворённости качеством образовательных услуг в образовательных организациях города Архангельска</w:t>
      </w:r>
    </w:p>
    <w:p w:rsidR="00FA76BE" w:rsidRPr="00FA76BE" w:rsidRDefault="00FA76BE" w:rsidP="00FA76BE">
      <w:pPr>
        <w:tabs>
          <w:tab w:val="left" w:pos="709"/>
        </w:tabs>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ab/>
        <w:t>С целью изучения мнения потребителей образовательных услуг в отчетном периоде проведен мониторинг удовлетворённости качеством оказываемых услуг. По результатам  мониторинга подготовлены справки и направлены в департамент образования.</w:t>
      </w:r>
    </w:p>
    <w:p w:rsidR="00FA76BE" w:rsidRPr="00FA76BE" w:rsidRDefault="00FA76BE" w:rsidP="00FA76BE">
      <w:pPr>
        <w:spacing w:after="0" w:line="240" w:lineRule="auto"/>
        <w:jc w:val="both"/>
        <w:rPr>
          <w:rFonts w:ascii="Times New Roman" w:hAnsi="Times New Roman"/>
          <w:sz w:val="24"/>
          <w:szCs w:val="24"/>
          <w:lang w:eastAsia="ru-RU"/>
        </w:rPr>
      </w:pPr>
      <w:r w:rsidRPr="00FA76BE">
        <w:rPr>
          <w:rFonts w:ascii="Times New Roman" w:hAnsi="Times New Roman"/>
          <w:sz w:val="24"/>
          <w:szCs w:val="24"/>
          <w:lang w:eastAsia="ru-RU"/>
        </w:rPr>
        <w:tab/>
        <w:t>В мониторинге приняло участие 115 образовательных организаций, в том числе 51 школа (44,3%); 59 образовательных организаций, реализующих образовательные программы дошкольного образования (51,3%), а также дошкольные группы  МБОУ СШ № 5, 54, 60, 68, 70, 93, 95, МБОУ ОШ № 12, 48; 5 учреждений дополнительного  образования (4,3%)  и МБУ Центр «Леда» (0,9%). Мониторинг проводился посредством анкетирования следующих субъектов образовательного процесса: родителей (законных представителей), обучающихся, педагогических работников.</w:t>
      </w:r>
    </w:p>
    <w:p w:rsidR="00FA76BE" w:rsidRPr="00FA76BE" w:rsidRDefault="00FA76BE" w:rsidP="00FA76BE">
      <w:pPr>
        <w:spacing w:after="0" w:line="240" w:lineRule="auto"/>
        <w:ind w:firstLine="709"/>
        <w:jc w:val="both"/>
        <w:rPr>
          <w:rFonts w:ascii="Times New Roman" w:hAnsi="Times New Roman"/>
          <w:sz w:val="24"/>
          <w:szCs w:val="24"/>
          <w:lang w:eastAsia="ru-RU"/>
        </w:rPr>
      </w:pPr>
      <w:r w:rsidRPr="00FA76BE">
        <w:rPr>
          <w:rFonts w:ascii="Times New Roman" w:hAnsi="Times New Roman"/>
          <w:sz w:val="24"/>
          <w:szCs w:val="24"/>
          <w:lang w:eastAsia="ru-RU"/>
        </w:rPr>
        <w:t xml:space="preserve"> При проведении мониторинга по теме "Удовлетворённость участников образовательного процесса  качеством оказываемых услуг" за отчетный период все образовательные организации показывают результат в пределах от 84 до 92 % (средний показатель удовлетворенности качеством оказываемых образовательных услуг составил по городу 88,3 %);</w:t>
      </w:r>
    </w:p>
    <w:p w:rsidR="00FA76BE" w:rsidRDefault="00FA76BE" w:rsidP="00FA76BE">
      <w:pPr>
        <w:spacing w:before="80" w:after="80" w:line="240" w:lineRule="auto"/>
        <w:jc w:val="both"/>
        <w:rPr>
          <w:rFonts w:ascii="Times New Roman" w:hAnsi="Times New Roman"/>
          <w:color w:val="000000"/>
          <w:sz w:val="24"/>
          <w:szCs w:val="24"/>
          <w:lang w:eastAsia="ru-RU"/>
        </w:rPr>
      </w:pPr>
      <w:r w:rsidRPr="00FA76BE">
        <w:rPr>
          <w:rFonts w:ascii="Times New Roman" w:hAnsi="Times New Roman"/>
          <w:sz w:val="24"/>
          <w:szCs w:val="24"/>
          <w:lang w:eastAsia="ru-RU"/>
        </w:rPr>
        <w:tab/>
      </w:r>
      <w:proofErr w:type="gramStart"/>
      <w:r w:rsidRPr="00FA76BE">
        <w:rPr>
          <w:rFonts w:ascii="Times New Roman" w:hAnsi="Times New Roman"/>
          <w:sz w:val="24"/>
          <w:szCs w:val="24"/>
          <w:lang w:eastAsia="ru-RU"/>
        </w:rPr>
        <w:t>В рамках комплексной оценки деятельности образовательных организаций   по теме «Установление соответствия  фактического показателя</w:t>
      </w:r>
      <w:r w:rsidRPr="00FA76BE">
        <w:rPr>
          <w:rFonts w:ascii="Times New Roman" w:hAnsi="Times New Roman"/>
          <w:color w:val="000000"/>
          <w:sz w:val="24"/>
          <w:szCs w:val="24"/>
          <w:lang w:eastAsia="ru-RU"/>
        </w:rPr>
        <w:t xml:space="preserve"> объема, качества услуг (работ), оказанных (выполненных) организацией, плановым значением, установленным муниципальным заданием, в части показателя «Удовлетворённость участников образовательного процесса качеством оказания муниципальной услуги» специалисты МБУ Центр «Леда» осуществляли выезды в следующие образовательные организации:</w:t>
      </w:r>
      <w:proofErr w:type="gramEnd"/>
    </w:p>
    <w:p w:rsidR="002D1F20" w:rsidRPr="00FA76BE" w:rsidRDefault="002D1F20" w:rsidP="00FA76BE">
      <w:pPr>
        <w:spacing w:before="80" w:after="80" w:line="240" w:lineRule="auto"/>
        <w:jc w:val="both"/>
        <w:rPr>
          <w:rFonts w:ascii="Times New Roman" w:hAnsi="Times New Roman"/>
          <w:b/>
          <w:color w:val="000000"/>
          <w:sz w:val="24"/>
          <w:szCs w:val="24"/>
          <w:lang w:eastAsia="ru-RU"/>
        </w:rPr>
      </w:pPr>
    </w:p>
    <w:tbl>
      <w:tblPr>
        <w:tblW w:w="14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52"/>
        <w:gridCol w:w="3336"/>
        <w:gridCol w:w="1985"/>
        <w:gridCol w:w="1701"/>
        <w:gridCol w:w="3118"/>
        <w:gridCol w:w="13"/>
        <w:gridCol w:w="1906"/>
        <w:gridCol w:w="11"/>
        <w:gridCol w:w="1559"/>
        <w:gridCol w:w="14"/>
      </w:tblGrid>
      <w:tr w:rsidR="00FA76BE" w:rsidRPr="002D1F20" w:rsidTr="00397DD2">
        <w:trPr>
          <w:trHeight w:val="450"/>
          <w:jc w:val="center"/>
        </w:trPr>
        <w:tc>
          <w:tcPr>
            <w:tcW w:w="622" w:type="dxa"/>
            <w:vMerge w:val="restart"/>
            <w:shd w:val="clear" w:color="auto" w:fill="auto"/>
            <w:vAlign w:val="center"/>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3488" w:type="dxa"/>
            <w:gridSpan w:val="2"/>
            <w:vMerge w:val="restart"/>
            <w:shd w:val="clear" w:color="auto" w:fill="auto"/>
            <w:vAlign w:val="center"/>
          </w:tcPr>
          <w:p w:rsidR="00FA76BE" w:rsidRPr="002D1F20" w:rsidRDefault="00FA76BE" w:rsidP="00FA76BE">
            <w:pPr>
              <w:jc w:val="center"/>
              <w:rPr>
                <w:rFonts w:ascii="Times New Roman" w:hAnsi="Times New Roman"/>
                <w:color w:val="000000"/>
                <w:sz w:val="20"/>
                <w:szCs w:val="20"/>
                <w:lang w:eastAsia="ru-RU"/>
              </w:rPr>
            </w:pPr>
            <w:r w:rsidRPr="002D1F20">
              <w:rPr>
                <w:rFonts w:ascii="Times New Roman" w:hAnsi="Times New Roman"/>
                <w:b/>
                <w:color w:val="000000"/>
                <w:sz w:val="20"/>
                <w:szCs w:val="20"/>
                <w:lang w:eastAsia="ru-RU"/>
              </w:rPr>
              <w:t>ОО</w:t>
            </w:r>
          </w:p>
        </w:tc>
        <w:tc>
          <w:tcPr>
            <w:tcW w:w="3686" w:type="dxa"/>
            <w:gridSpan w:val="2"/>
            <w:vAlign w:val="center"/>
          </w:tcPr>
          <w:p w:rsidR="00FA76BE" w:rsidRPr="002D1F20" w:rsidRDefault="00FA76BE" w:rsidP="00FA76BE">
            <w:pPr>
              <w:spacing w:after="0" w:line="240" w:lineRule="auto"/>
              <w:jc w:val="center"/>
              <w:rPr>
                <w:rFonts w:ascii="Times New Roman" w:hAnsi="Times New Roman"/>
                <w:b/>
                <w:color w:val="000000"/>
                <w:sz w:val="20"/>
                <w:szCs w:val="20"/>
                <w:lang w:eastAsia="ru-RU"/>
              </w:rPr>
            </w:pPr>
            <w:r w:rsidRPr="002D1F20">
              <w:rPr>
                <w:rFonts w:ascii="Times New Roman" w:hAnsi="Times New Roman"/>
                <w:b/>
                <w:color w:val="000000"/>
                <w:sz w:val="20"/>
                <w:szCs w:val="20"/>
                <w:lang w:eastAsia="ru-RU"/>
              </w:rPr>
              <w:t>Второе полугодие 2016 года</w:t>
            </w:r>
          </w:p>
        </w:tc>
        <w:tc>
          <w:tcPr>
            <w:tcW w:w="5037" w:type="dxa"/>
            <w:gridSpan w:val="3"/>
            <w:vAlign w:val="center"/>
          </w:tcPr>
          <w:p w:rsidR="00FA76BE" w:rsidRPr="002D1F20" w:rsidRDefault="00FA76BE" w:rsidP="00FA76BE">
            <w:pPr>
              <w:spacing w:after="0" w:line="240" w:lineRule="auto"/>
              <w:jc w:val="center"/>
              <w:rPr>
                <w:rFonts w:ascii="Times New Roman" w:hAnsi="Times New Roman"/>
                <w:b/>
                <w:color w:val="000000"/>
                <w:sz w:val="20"/>
                <w:szCs w:val="20"/>
                <w:lang w:eastAsia="ru-RU"/>
              </w:rPr>
            </w:pPr>
            <w:r w:rsidRPr="002D1F20">
              <w:rPr>
                <w:rFonts w:ascii="Times New Roman" w:hAnsi="Times New Roman"/>
                <w:b/>
                <w:color w:val="000000"/>
                <w:sz w:val="20"/>
                <w:szCs w:val="20"/>
                <w:lang w:eastAsia="ru-RU"/>
              </w:rPr>
              <w:t>Первое полугодие 2017 года</w:t>
            </w:r>
          </w:p>
        </w:tc>
        <w:tc>
          <w:tcPr>
            <w:tcW w:w="1584" w:type="dxa"/>
            <w:gridSpan w:val="3"/>
            <w:vMerge w:val="restart"/>
            <w:vAlign w:val="center"/>
          </w:tcPr>
          <w:p w:rsidR="00FA76BE" w:rsidRPr="002D1F20" w:rsidRDefault="00FA76BE" w:rsidP="00FA76BE">
            <w:pPr>
              <w:spacing w:after="0" w:line="240" w:lineRule="auto"/>
              <w:jc w:val="center"/>
              <w:rPr>
                <w:rFonts w:ascii="Times New Roman" w:hAnsi="Times New Roman"/>
                <w:b/>
                <w:color w:val="000000"/>
                <w:sz w:val="20"/>
                <w:szCs w:val="20"/>
                <w:lang w:eastAsia="ru-RU"/>
              </w:rPr>
            </w:pPr>
            <w:r w:rsidRPr="002D1F20">
              <w:rPr>
                <w:rFonts w:ascii="Times New Roman" w:hAnsi="Times New Roman"/>
                <w:b/>
                <w:color w:val="000000"/>
                <w:sz w:val="20"/>
                <w:szCs w:val="20"/>
                <w:lang w:eastAsia="ru-RU"/>
              </w:rPr>
              <w:t>Всего</w:t>
            </w:r>
          </w:p>
        </w:tc>
      </w:tr>
      <w:tr w:rsidR="00FA76BE" w:rsidRPr="002D1F20" w:rsidTr="00397DD2">
        <w:trPr>
          <w:trHeight w:val="442"/>
          <w:jc w:val="center"/>
        </w:trPr>
        <w:tc>
          <w:tcPr>
            <w:tcW w:w="622" w:type="dxa"/>
            <w:vMerge/>
            <w:shd w:val="clear" w:color="auto" w:fill="auto"/>
            <w:vAlign w:val="center"/>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3488" w:type="dxa"/>
            <w:gridSpan w:val="2"/>
            <w:vMerge/>
            <w:shd w:val="clear" w:color="auto" w:fill="auto"/>
            <w:vAlign w:val="center"/>
          </w:tcPr>
          <w:p w:rsidR="00FA76BE" w:rsidRPr="002D1F20" w:rsidRDefault="00FA76BE" w:rsidP="00FA76BE">
            <w:pPr>
              <w:spacing w:after="0" w:line="240" w:lineRule="auto"/>
              <w:jc w:val="center"/>
              <w:rPr>
                <w:rFonts w:ascii="Times New Roman" w:hAnsi="Times New Roman"/>
                <w:b/>
                <w:color w:val="000000"/>
                <w:sz w:val="20"/>
                <w:szCs w:val="20"/>
                <w:lang w:eastAsia="ru-RU"/>
              </w:rPr>
            </w:pPr>
          </w:p>
        </w:tc>
        <w:tc>
          <w:tcPr>
            <w:tcW w:w="1985" w:type="dxa"/>
            <w:vAlign w:val="center"/>
          </w:tcPr>
          <w:p w:rsidR="00FA76BE" w:rsidRPr="002D1F20" w:rsidRDefault="00FA76BE" w:rsidP="00FA76BE">
            <w:pPr>
              <w:spacing w:after="0" w:line="240" w:lineRule="auto"/>
              <w:jc w:val="center"/>
              <w:rPr>
                <w:rFonts w:ascii="Times New Roman" w:hAnsi="Times New Roman"/>
                <w:b/>
                <w:sz w:val="20"/>
                <w:szCs w:val="20"/>
                <w:lang w:eastAsia="ru-RU"/>
              </w:rPr>
            </w:pPr>
            <w:r w:rsidRPr="002D1F20">
              <w:rPr>
                <w:rFonts w:ascii="Times New Roman" w:hAnsi="Times New Roman"/>
                <w:b/>
                <w:sz w:val="20"/>
                <w:szCs w:val="20"/>
                <w:lang w:eastAsia="ru-RU"/>
              </w:rPr>
              <w:t>период</w:t>
            </w:r>
          </w:p>
        </w:tc>
        <w:tc>
          <w:tcPr>
            <w:tcW w:w="1701" w:type="dxa"/>
            <w:vAlign w:val="center"/>
          </w:tcPr>
          <w:p w:rsidR="00FA76BE" w:rsidRPr="002D1F20" w:rsidRDefault="00FA76BE" w:rsidP="00FA76BE">
            <w:pPr>
              <w:spacing w:after="0" w:line="240" w:lineRule="auto"/>
              <w:jc w:val="center"/>
              <w:rPr>
                <w:rFonts w:ascii="Times New Roman" w:hAnsi="Times New Roman"/>
                <w:b/>
                <w:sz w:val="20"/>
                <w:szCs w:val="20"/>
                <w:lang w:eastAsia="ru-RU"/>
              </w:rPr>
            </w:pPr>
            <w:r w:rsidRPr="002D1F20">
              <w:rPr>
                <w:rFonts w:ascii="Times New Roman" w:hAnsi="Times New Roman"/>
                <w:b/>
                <w:sz w:val="20"/>
                <w:szCs w:val="20"/>
                <w:lang w:eastAsia="ru-RU"/>
              </w:rPr>
              <w:t>количество</w:t>
            </w:r>
          </w:p>
        </w:tc>
        <w:tc>
          <w:tcPr>
            <w:tcW w:w="3131" w:type="dxa"/>
            <w:gridSpan w:val="2"/>
            <w:vAlign w:val="center"/>
          </w:tcPr>
          <w:p w:rsidR="00FA76BE" w:rsidRPr="002D1F20" w:rsidRDefault="00FA76BE" w:rsidP="00FA76BE">
            <w:pPr>
              <w:spacing w:after="0" w:line="240" w:lineRule="auto"/>
              <w:jc w:val="center"/>
              <w:rPr>
                <w:rFonts w:ascii="Times New Roman" w:hAnsi="Times New Roman"/>
                <w:b/>
                <w:sz w:val="20"/>
                <w:szCs w:val="20"/>
                <w:lang w:eastAsia="ru-RU"/>
              </w:rPr>
            </w:pPr>
            <w:r w:rsidRPr="002D1F20">
              <w:rPr>
                <w:rFonts w:ascii="Times New Roman" w:hAnsi="Times New Roman"/>
                <w:b/>
                <w:sz w:val="20"/>
                <w:szCs w:val="20"/>
                <w:lang w:eastAsia="ru-RU"/>
              </w:rPr>
              <w:t>период</w:t>
            </w:r>
          </w:p>
        </w:tc>
        <w:tc>
          <w:tcPr>
            <w:tcW w:w="1906" w:type="dxa"/>
            <w:vAlign w:val="center"/>
          </w:tcPr>
          <w:p w:rsidR="00FA76BE" w:rsidRPr="002D1F20" w:rsidRDefault="00FA76BE" w:rsidP="00FA76BE">
            <w:pPr>
              <w:spacing w:after="0" w:line="240" w:lineRule="auto"/>
              <w:jc w:val="center"/>
              <w:rPr>
                <w:rFonts w:ascii="Times New Roman" w:hAnsi="Times New Roman"/>
                <w:b/>
                <w:sz w:val="20"/>
                <w:szCs w:val="20"/>
                <w:lang w:eastAsia="ru-RU"/>
              </w:rPr>
            </w:pPr>
            <w:r w:rsidRPr="002D1F20">
              <w:rPr>
                <w:rFonts w:ascii="Times New Roman" w:hAnsi="Times New Roman"/>
                <w:b/>
                <w:sz w:val="20"/>
                <w:szCs w:val="20"/>
                <w:lang w:eastAsia="ru-RU"/>
              </w:rPr>
              <w:t>количество</w:t>
            </w:r>
          </w:p>
        </w:tc>
        <w:tc>
          <w:tcPr>
            <w:tcW w:w="1584" w:type="dxa"/>
            <w:gridSpan w:val="3"/>
            <w:vMerge/>
          </w:tcPr>
          <w:p w:rsidR="00FA76BE" w:rsidRPr="002D1F20" w:rsidRDefault="00FA76BE" w:rsidP="00FA76BE">
            <w:pPr>
              <w:spacing w:after="0" w:line="240" w:lineRule="auto"/>
              <w:jc w:val="center"/>
              <w:rPr>
                <w:rFonts w:ascii="Times New Roman" w:hAnsi="Times New Roman"/>
                <w:b/>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№167</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29.09.2016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№171</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20.10.2016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 xml:space="preserve">МАУ </w:t>
            </w:r>
            <w:proofErr w:type="gramStart"/>
            <w:r w:rsidRPr="002D1F20">
              <w:rPr>
                <w:rFonts w:ascii="Times New Roman" w:hAnsi="Times New Roman"/>
                <w:color w:val="000000"/>
                <w:sz w:val="20"/>
                <w:szCs w:val="20"/>
                <w:lang w:eastAsia="ru-RU"/>
              </w:rPr>
              <w:t>ДО</w:t>
            </w:r>
            <w:proofErr w:type="gramEnd"/>
            <w:r w:rsidRPr="002D1F20">
              <w:rPr>
                <w:rFonts w:ascii="Times New Roman" w:hAnsi="Times New Roman"/>
                <w:color w:val="000000"/>
                <w:sz w:val="20"/>
                <w:szCs w:val="20"/>
                <w:lang w:eastAsia="ru-RU"/>
              </w:rPr>
              <w:t xml:space="preserve"> "</w:t>
            </w:r>
            <w:proofErr w:type="gramStart"/>
            <w:r w:rsidRPr="002D1F20">
              <w:rPr>
                <w:rFonts w:ascii="Times New Roman" w:hAnsi="Times New Roman"/>
                <w:color w:val="000000"/>
                <w:sz w:val="20"/>
                <w:szCs w:val="20"/>
                <w:lang w:eastAsia="ru-RU"/>
              </w:rPr>
              <w:t>Центр</w:t>
            </w:r>
            <w:proofErr w:type="gramEnd"/>
            <w:r w:rsidRPr="002D1F20">
              <w:rPr>
                <w:rFonts w:ascii="Times New Roman" w:hAnsi="Times New Roman"/>
                <w:color w:val="000000"/>
                <w:sz w:val="20"/>
                <w:szCs w:val="20"/>
                <w:lang w:eastAsia="ru-RU"/>
              </w:rPr>
              <w:t xml:space="preserve"> "Архангел"</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13.10.2016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МБОУ АСШ Солов. Юнг</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25.10.2016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МБОУ СШ № 35</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01.11.2016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МБОУ СШ №77</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15.11.2016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МБОУ ОСШ</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13.12.2016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№37</w:t>
            </w: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23.12.2016</w:t>
            </w:r>
          </w:p>
        </w:tc>
        <w:tc>
          <w:tcPr>
            <w:tcW w:w="1701"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c>
          <w:tcPr>
            <w:tcW w:w="3118"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3118"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 59</w:t>
            </w:r>
          </w:p>
        </w:tc>
        <w:tc>
          <w:tcPr>
            <w:tcW w:w="1930" w:type="dxa"/>
            <w:gridSpan w:val="3"/>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26.01.2017</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3118"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 91</w:t>
            </w:r>
          </w:p>
        </w:tc>
        <w:tc>
          <w:tcPr>
            <w:tcW w:w="1930" w:type="dxa"/>
            <w:gridSpan w:val="3"/>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08.02.2017</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3118"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 104</w:t>
            </w:r>
          </w:p>
        </w:tc>
        <w:tc>
          <w:tcPr>
            <w:tcW w:w="1930" w:type="dxa"/>
            <w:gridSpan w:val="3"/>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13.03.2017 </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3118"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МБОУ СШ №2</w:t>
            </w:r>
          </w:p>
        </w:tc>
        <w:tc>
          <w:tcPr>
            <w:tcW w:w="1930" w:type="dxa"/>
            <w:gridSpan w:val="3"/>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14.02.2017</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3118"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МБДОУ Детский сад № 110</w:t>
            </w:r>
          </w:p>
        </w:tc>
        <w:tc>
          <w:tcPr>
            <w:tcW w:w="1930" w:type="dxa"/>
            <w:gridSpan w:val="3"/>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21.03.2017</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1985" w:type="dxa"/>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p>
        </w:tc>
        <w:tc>
          <w:tcPr>
            <w:tcW w:w="3118" w:type="dxa"/>
            <w:vAlign w:val="bottom"/>
          </w:tcPr>
          <w:p w:rsidR="00FA76BE" w:rsidRPr="002D1F20" w:rsidRDefault="00FA76BE" w:rsidP="00FA76BE">
            <w:pPr>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МБУ ДО "ЛДДТ"</w:t>
            </w:r>
          </w:p>
        </w:tc>
        <w:tc>
          <w:tcPr>
            <w:tcW w:w="1930" w:type="dxa"/>
            <w:gridSpan w:val="3"/>
            <w:vAlign w:val="bottom"/>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04.04.2017</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397DD2">
        <w:trPr>
          <w:gridAfter w:val="1"/>
          <w:wAfter w:w="14" w:type="dxa"/>
          <w:trHeight w:val="182"/>
          <w:jc w:val="center"/>
        </w:trPr>
        <w:tc>
          <w:tcPr>
            <w:tcW w:w="774" w:type="dxa"/>
            <w:gridSpan w:val="2"/>
            <w:shd w:val="clear" w:color="auto" w:fill="auto"/>
          </w:tcPr>
          <w:p w:rsidR="00FA76BE" w:rsidRPr="002D1F20" w:rsidRDefault="00FA76BE" w:rsidP="00FA76BE">
            <w:pPr>
              <w:numPr>
                <w:ilvl w:val="0"/>
                <w:numId w:val="45"/>
              </w:numPr>
              <w:spacing w:after="0" w:line="240" w:lineRule="auto"/>
              <w:contextualSpacing/>
              <w:jc w:val="center"/>
              <w:rPr>
                <w:rFonts w:ascii="Times New Roman" w:hAnsi="Times New Roman"/>
                <w:color w:val="000000"/>
                <w:sz w:val="20"/>
                <w:szCs w:val="20"/>
                <w:lang w:eastAsia="ru-RU"/>
              </w:rPr>
            </w:pPr>
          </w:p>
        </w:tc>
        <w:tc>
          <w:tcPr>
            <w:tcW w:w="3336" w:type="dxa"/>
            <w:shd w:val="clear" w:color="auto" w:fill="auto"/>
          </w:tcPr>
          <w:p w:rsidR="00FA76BE" w:rsidRPr="002D1F20" w:rsidRDefault="00FA76BE" w:rsidP="00FA76BE">
            <w:pPr>
              <w:autoSpaceDE w:val="0"/>
              <w:autoSpaceDN w:val="0"/>
              <w:adjustRightInd w:val="0"/>
              <w:spacing w:after="0" w:line="240" w:lineRule="auto"/>
              <w:rPr>
                <w:rFonts w:ascii="Times New Roman" w:hAnsi="Times New Roman"/>
                <w:color w:val="000000"/>
                <w:sz w:val="20"/>
                <w:szCs w:val="20"/>
                <w:lang w:eastAsia="ru-RU"/>
              </w:rPr>
            </w:pPr>
          </w:p>
        </w:tc>
        <w:tc>
          <w:tcPr>
            <w:tcW w:w="1985"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1701" w:type="dxa"/>
          </w:tcPr>
          <w:p w:rsidR="00FA76BE" w:rsidRPr="002D1F20" w:rsidRDefault="00FA76BE" w:rsidP="00FA76BE">
            <w:pPr>
              <w:spacing w:after="0" w:line="240" w:lineRule="auto"/>
              <w:jc w:val="center"/>
              <w:rPr>
                <w:rFonts w:ascii="Times New Roman" w:hAnsi="Times New Roman"/>
                <w:color w:val="000000"/>
                <w:sz w:val="20"/>
                <w:szCs w:val="20"/>
                <w:lang w:eastAsia="ru-RU"/>
              </w:rPr>
            </w:pPr>
          </w:p>
        </w:tc>
        <w:tc>
          <w:tcPr>
            <w:tcW w:w="3118" w:type="dxa"/>
          </w:tcPr>
          <w:p w:rsidR="00FA76BE" w:rsidRPr="002D1F20" w:rsidRDefault="00FA76BE" w:rsidP="00FA76BE">
            <w:pPr>
              <w:autoSpaceDE w:val="0"/>
              <w:autoSpaceDN w:val="0"/>
              <w:adjustRightInd w:val="0"/>
              <w:spacing w:after="0" w:line="240" w:lineRule="auto"/>
              <w:rPr>
                <w:rFonts w:ascii="Times New Roman" w:hAnsi="Times New Roman"/>
                <w:color w:val="000000"/>
                <w:sz w:val="20"/>
                <w:szCs w:val="20"/>
                <w:lang w:eastAsia="ru-RU"/>
              </w:rPr>
            </w:pPr>
            <w:r w:rsidRPr="002D1F20">
              <w:rPr>
                <w:rFonts w:ascii="Times New Roman" w:hAnsi="Times New Roman"/>
                <w:color w:val="000000"/>
                <w:sz w:val="20"/>
                <w:szCs w:val="20"/>
                <w:lang w:eastAsia="ru-RU"/>
              </w:rPr>
              <w:t xml:space="preserve">МБДОУ Детский сад № 113 </w:t>
            </w:r>
          </w:p>
        </w:tc>
        <w:tc>
          <w:tcPr>
            <w:tcW w:w="1930" w:type="dxa"/>
            <w:gridSpan w:val="3"/>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14.04.2017</w:t>
            </w:r>
          </w:p>
        </w:tc>
        <w:tc>
          <w:tcPr>
            <w:tcW w:w="1559" w:type="dxa"/>
          </w:tcPr>
          <w:p w:rsidR="00FA76BE" w:rsidRPr="002D1F20" w:rsidRDefault="00FA76BE" w:rsidP="00FA76BE">
            <w:pPr>
              <w:spacing w:after="0" w:line="240" w:lineRule="auto"/>
              <w:jc w:val="center"/>
              <w:rPr>
                <w:rFonts w:ascii="Times New Roman" w:hAnsi="Times New Roman"/>
                <w:color w:val="000000"/>
                <w:sz w:val="20"/>
                <w:szCs w:val="20"/>
                <w:lang w:eastAsia="ru-RU"/>
              </w:rPr>
            </w:pPr>
            <w:r w:rsidRPr="002D1F20">
              <w:rPr>
                <w:rFonts w:ascii="Times New Roman" w:hAnsi="Times New Roman"/>
                <w:color w:val="000000"/>
                <w:sz w:val="20"/>
                <w:szCs w:val="20"/>
                <w:lang w:eastAsia="ru-RU"/>
              </w:rPr>
              <w:t>1</w:t>
            </w:r>
          </w:p>
        </w:tc>
      </w:tr>
      <w:tr w:rsidR="00FA76BE" w:rsidRPr="002D1F20" w:rsidTr="002E6CF7">
        <w:trPr>
          <w:trHeight w:val="182"/>
          <w:jc w:val="center"/>
        </w:trPr>
        <w:tc>
          <w:tcPr>
            <w:tcW w:w="4110" w:type="dxa"/>
            <w:gridSpan w:val="3"/>
            <w:shd w:val="clear" w:color="auto" w:fill="auto"/>
          </w:tcPr>
          <w:p w:rsidR="00FA76BE" w:rsidRPr="002E6CF7" w:rsidRDefault="00FA76BE" w:rsidP="00FA76BE">
            <w:pPr>
              <w:spacing w:after="0" w:line="240" w:lineRule="auto"/>
              <w:jc w:val="center"/>
              <w:rPr>
                <w:rFonts w:ascii="Times New Roman" w:hAnsi="Times New Roman"/>
                <w:b/>
                <w:color w:val="000000"/>
                <w:sz w:val="20"/>
                <w:szCs w:val="20"/>
                <w:lang w:eastAsia="ru-RU"/>
              </w:rPr>
            </w:pPr>
            <w:r w:rsidRPr="002E6CF7">
              <w:rPr>
                <w:rFonts w:ascii="Times New Roman" w:hAnsi="Times New Roman"/>
                <w:b/>
                <w:color w:val="000000"/>
                <w:sz w:val="20"/>
                <w:szCs w:val="20"/>
                <w:lang w:eastAsia="ru-RU"/>
              </w:rPr>
              <w:t>ИТОГО</w:t>
            </w:r>
          </w:p>
        </w:tc>
        <w:tc>
          <w:tcPr>
            <w:tcW w:w="1985" w:type="dxa"/>
            <w:shd w:val="clear" w:color="auto" w:fill="auto"/>
          </w:tcPr>
          <w:p w:rsidR="00FA76BE" w:rsidRPr="002E6CF7" w:rsidRDefault="00FA76BE" w:rsidP="00FA76BE">
            <w:pPr>
              <w:spacing w:after="0" w:line="240" w:lineRule="auto"/>
              <w:jc w:val="center"/>
              <w:rPr>
                <w:rFonts w:ascii="Times New Roman" w:hAnsi="Times New Roman"/>
                <w:b/>
                <w:color w:val="000000"/>
                <w:sz w:val="20"/>
                <w:szCs w:val="20"/>
                <w:lang w:eastAsia="ru-RU"/>
              </w:rPr>
            </w:pPr>
          </w:p>
        </w:tc>
        <w:tc>
          <w:tcPr>
            <w:tcW w:w="1701" w:type="dxa"/>
            <w:shd w:val="clear" w:color="auto" w:fill="auto"/>
          </w:tcPr>
          <w:p w:rsidR="00FA76BE" w:rsidRPr="002E6CF7" w:rsidRDefault="00FA76BE" w:rsidP="00FA76BE">
            <w:pPr>
              <w:spacing w:after="0" w:line="240" w:lineRule="auto"/>
              <w:jc w:val="center"/>
              <w:rPr>
                <w:rFonts w:ascii="Times New Roman" w:hAnsi="Times New Roman"/>
                <w:b/>
                <w:color w:val="000000"/>
                <w:sz w:val="20"/>
                <w:szCs w:val="20"/>
                <w:lang w:eastAsia="ru-RU"/>
              </w:rPr>
            </w:pPr>
            <w:r w:rsidRPr="002E6CF7">
              <w:rPr>
                <w:rFonts w:ascii="Times New Roman" w:hAnsi="Times New Roman"/>
                <w:b/>
                <w:color w:val="000000"/>
                <w:sz w:val="20"/>
                <w:szCs w:val="20"/>
                <w:lang w:eastAsia="ru-RU"/>
              </w:rPr>
              <w:t>8</w:t>
            </w:r>
          </w:p>
        </w:tc>
        <w:tc>
          <w:tcPr>
            <w:tcW w:w="3131" w:type="dxa"/>
            <w:gridSpan w:val="2"/>
            <w:shd w:val="clear" w:color="auto" w:fill="auto"/>
          </w:tcPr>
          <w:p w:rsidR="00FA76BE" w:rsidRPr="002E6CF7" w:rsidRDefault="00FA76BE" w:rsidP="00FA76BE">
            <w:pPr>
              <w:spacing w:after="0" w:line="240" w:lineRule="auto"/>
              <w:jc w:val="center"/>
              <w:rPr>
                <w:rFonts w:ascii="Times New Roman" w:hAnsi="Times New Roman"/>
                <w:b/>
                <w:color w:val="000000"/>
                <w:sz w:val="20"/>
                <w:szCs w:val="20"/>
                <w:lang w:eastAsia="ru-RU"/>
              </w:rPr>
            </w:pPr>
          </w:p>
        </w:tc>
        <w:tc>
          <w:tcPr>
            <w:tcW w:w="1906" w:type="dxa"/>
            <w:shd w:val="clear" w:color="auto" w:fill="auto"/>
          </w:tcPr>
          <w:p w:rsidR="00FA76BE" w:rsidRPr="002E6CF7" w:rsidRDefault="00FA76BE" w:rsidP="00FA76BE">
            <w:pPr>
              <w:spacing w:after="0" w:line="240" w:lineRule="auto"/>
              <w:jc w:val="center"/>
              <w:rPr>
                <w:rFonts w:ascii="Times New Roman" w:hAnsi="Times New Roman"/>
                <w:b/>
                <w:color w:val="000000"/>
                <w:sz w:val="20"/>
                <w:szCs w:val="20"/>
                <w:lang w:eastAsia="ru-RU"/>
              </w:rPr>
            </w:pPr>
          </w:p>
        </w:tc>
        <w:tc>
          <w:tcPr>
            <w:tcW w:w="1584" w:type="dxa"/>
            <w:gridSpan w:val="3"/>
            <w:shd w:val="clear" w:color="auto" w:fill="auto"/>
          </w:tcPr>
          <w:p w:rsidR="00FA76BE" w:rsidRPr="002E6CF7" w:rsidRDefault="00FA76BE" w:rsidP="00FA76BE">
            <w:pPr>
              <w:spacing w:after="0" w:line="240" w:lineRule="auto"/>
              <w:jc w:val="center"/>
              <w:rPr>
                <w:rFonts w:ascii="Times New Roman" w:hAnsi="Times New Roman"/>
                <w:b/>
                <w:color w:val="000000"/>
                <w:sz w:val="20"/>
                <w:szCs w:val="20"/>
                <w:lang w:eastAsia="ru-RU"/>
              </w:rPr>
            </w:pPr>
            <w:r w:rsidRPr="002E6CF7">
              <w:rPr>
                <w:rFonts w:ascii="Times New Roman" w:hAnsi="Times New Roman"/>
                <w:b/>
                <w:color w:val="000000"/>
                <w:sz w:val="20"/>
                <w:szCs w:val="20"/>
                <w:lang w:eastAsia="ru-RU"/>
              </w:rPr>
              <w:t>7</w:t>
            </w:r>
          </w:p>
        </w:tc>
      </w:tr>
    </w:tbl>
    <w:p w:rsidR="00FA76BE" w:rsidRPr="00FA76BE" w:rsidRDefault="00FA76BE" w:rsidP="00FA76BE">
      <w:pPr>
        <w:spacing w:after="0" w:line="240" w:lineRule="auto"/>
        <w:ind w:firstLine="708"/>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По результатам оформлены аналитические справки и направлены в департамент образования.</w:t>
      </w:r>
    </w:p>
    <w:p w:rsidR="00FA76BE" w:rsidRPr="00FA76BE" w:rsidRDefault="00FA76BE" w:rsidP="00FA76BE">
      <w:pPr>
        <w:spacing w:after="0" w:line="240" w:lineRule="auto"/>
        <w:ind w:firstLine="708"/>
        <w:jc w:val="both"/>
        <w:rPr>
          <w:rFonts w:ascii="Times New Roman" w:hAnsi="Times New Roman"/>
          <w:color w:val="000000"/>
          <w:sz w:val="24"/>
          <w:szCs w:val="24"/>
          <w:lang w:eastAsia="ru-RU"/>
        </w:rPr>
      </w:pPr>
    </w:p>
    <w:p w:rsidR="00FA76BE" w:rsidRPr="00FA76BE" w:rsidRDefault="00FA76BE" w:rsidP="00FA76BE">
      <w:pPr>
        <w:spacing w:after="0" w:line="240" w:lineRule="auto"/>
        <w:ind w:firstLine="708"/>
        <w:jc w:val="both"/>
        <w:rPr>
          <w:rFonts w:ascii="Times New Roman" w:hAnsi="Times New Roman"/>
          <w:b/>
          <w:color w:val="000000"/>
          <w:sz w:val="24"/>
          <w:szCs w:val="24"/>
          <w:lang w:eastAsia="ru-RU"/>
        </w:rPr>
      </w:pPr>
      <w:r w:rsidRPr="00FA76BE">
        <w:rPr>
          <w:rFonts w:ascii="Times New Roman" w:hAnsi="Times New Roman"/>
          <w:b/>
          <w:color w:val="000000"/>
          <w:sz w:val="24"/>
          <w:szCs w:val="24"/>
          <w:lang w:eastAsia="ru-RU"/>
        </w:rPr>
        <w:t>6. Особенности проведения мониторинговых мероприятий в текущем учебном  году:</w:t>
      </w:r>
    </w:p>
    <w:p w:rsidR="00FA76BE" w:rsidRPr="00FA76BE" w:rsidRDefault="00FA76BE" w:rsidP="000271DE">
      <w:pPr>
        <w:spacing w:after="0" w:line="240" w:lineRule="auto"/>
        <w:ind w:firstLine="426"/>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6.1. Обеспечение независимой оценки качества образовательной деятельности образовательных организаций  путём проведения:</w:t>
      </w:r>
    </w:p>
    <w:p w:rsidR="00FA76BE" w:rsidRPr="00FA76BE" w:rsidRDefault="00FA76BE" w:rsidP="000271DE">
      <w:pPr>
        <w:spacing w:after="0" w:line="240" w:lineRule="auto"/>
        <w:ind w:firstLine="426"/>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w:t>
      </w:r>
      <w:proofErr w:type="spellStart"/>
      <w:r w:rsidRPr="00FA76BE">
        <w:rPr>
          <w:rFonts w:ascii="Times New Roman" w:hAnsi="Times New Roman"/>
          <w:color w:val="000000"/>
          <w:sz w:val="24"/>
          <w:szCs w:val="24"/>
          <w:lang w:eastAsia="ru-RU"/>
        </w:rPr>
        <w:t>on-line</w:t>
      </w:r>
      <w:proofErr w:type="spellEnd"/>
      <w:r w:rsidRPr="00FA76BE">
        <w:rPr>
          <w:rFonts w:ascii="Times New Roman" w:hAnsi="Times New Roman"/>
          <w:color w:val="000000"/>
          <w:sz w:val="24"/>
          <w:szCs w:val="24"/>
          <w:lang w:eastAsia="ru-RU"/>
        </w:rPr>
        <w:t xml:space="preserve"> изучения общественного мнения о деятельности организаций;</w:t>
      </w:r>
    </w:p>
    <w:p w:rsidR="00FA76BE" w:rsidRPr="00FA76BE" w:rsidRDefault="00FA76BE" w:rsidP="000271DE">
      <w:pPr>
        <w:spacing w:after="0" w:line="240" w:lineRule="auto"/>
        <w:ind w:firstLine="426"/>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мониторинга открытости и доступности информации об образовательной организации;</w:t>
      </w:r>
    </w:p>
    <w:p w:rsidR="00FA76BE" w:rsidRPr="00FA76BE" w:rsidRDefault="00FA76BE" w:rsidP="000271DE">
      <w:pPr>
        <w:spacing w:after="0" w:line="240" w:lineRule="auto"/>
        <w:ind w:firstLine="426"/>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мониторинга удовлетворенности качеством образовательной деятельности образовательной организации.</w:t>
      </w:r>
    </w:p>
    <w:p w:rsidR="00FA76BE" w:rsidRPr="00FA76BE" w:rsidRDefault="00FA76BE" w:rsidP="00FA76BE">
      <w:pPr>
        <w:spacing w:after="0" w:line="240" w:lineRule="auto"/>
        <w:ind w:left="426" w:firstLine="282"/>
        <w:jc w:val="both"/>
        <w:rPr>
          <w:rFonts w:ascii="Times New Roman" w:hAnsi="Times New Roman"/>
          <w:sz w:val="24"/>
          <w:szCs w:val="24"/>
          <w:lang w:eastAsia="ru-RU"/>
        </w:rPr>
      </w:pPr>
      <w:r w:rsidRPr="00FA76BE">
        <w:rPr>
          <w:rFonts w:ascii="Times New Roman" w:hAnsi="Times New Roman"/>
          <w:sz w:val="24"/>
          <w:szCs w:val="24"/>
          <w:lang w:eastAsia="ru-RU"/>
        </w:rPr>
        <w:t xml:space="preserve">6.2. С 01.01.2017 осуществляется МБУ Центр </w:t>
      </w:r>
      <w:r w:rsidR="002D1F20">
        <w:rPr>
          <w:rFonts w:ascii="Times New Roman" w:hAnsi="Times New Roman"/>
          <w:sz w:val="24"/>
          <w:szCs w:val="24"/>
          <w:lang w:eastAsia="ru-RU"/>
        </w:rPr>
        <w:t>«</w:t>
      </w:r>
      <w:r w:rsidRPr="00FA76BE">
        <w:rPr>
          <w:rFonts w:ascii="Times New Roman" w:hAnsi="Times New Roman"/>
          <w:sz w:val="24"/>
          <w:szCs w:val="24"/>
          <w:lang w:eastAsia="ru-RU"/>
        </w:rPr>
        <w:t>Леда</w:t>
      </w:r>
      <w:r w:rsidR="002D1F20">
        <w:rPr>
          <w:rFonts w:ascii="Times New Roman" w:hAnsi="Times New Roman"/>
          <w:sz w:val="24"/>
          <w:szCs w:val="24"/>
          <w:lang w:eastAsia="ru-RU"/>
        </w:rPr>
        <w:t>»</w:t>
      </w:r>
      <w:r w:rsidRPr="00FA76BE">
        <w:rPr>
          <w:rFonts w:ascii="Times New Roman" w:hAnsi="Times New Roman"/>
          <w:sz w:val="24"/>
          <w:szCs w:val="24"/>
          <w:lang w:eastAsia="ru-RU"/>
        </w:rPr>
        <w:t xml:space="preserve"> в части внедрения  </w:t>
      </w:r>
      <w:proofErr w:type="spellStart"/>
      <w:r w:rsidRPr="00FA76BE">
        <w:rPr>
          <w:rFonts w:ascii="Times New Roman" w:hAnsi="Times New Roman"/>
          <w:sz w:val="24"/>
          <w:szCs w:val="24"/>
          <w:lang w:eastAsia="ru-RU"/>
        </w:rPr>
        <w:t>on-line</w:t>
      </w:r>
      <w:proofErr w:type="spellEnd"/>
      <w:r w:rsidRPr="00FA76BE">
        <w:rPr>
          <w:rFonts w:ascii="Times New Roman" w:hAnsi="Times New Roman"/>
          <w:sz w:val="24"/>
          <w:szCs w:val="24"/>
          <w:lang w:eastAsia="ru-RU"/>
        </w:rPr>
        <w:t xml:space="preserve"> форм отчётной информации  с использованием  инструмента «</w:t>
      </w:r>
      <w:proofErr w:type="spellStart"/>
      <w:r w:rsidRPr="00FA76BE">
        <w:rPr>
          <w:rFonts w:ascii="Times New Roman" w:hAnsi="Times New Roman"/>
          <w:sz w:val="24"/>
          <w:szCs w:val="24"/>
          <w:lang w:eastAsia="ru-RU"/>
        </w:rPr>
        <w:t>Microsoft</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Excel</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Online</w:t>
      </w:r>
      <w:proofErr w:type="spellEnd"/>
      <w:r w:rsidRPr="00FA76BE">
        <w:rPr>
          <w:rFonts w:ascii="Times New Roman" w:hAnsi="Times New Roman"/>
          <w:sz w:val="24"/>
          <w:szCs w:val="24"/>
          <w:lang w:eastAsia="ru-RU"/>
        </w:rPr>
        <w:t xml:space="preserve">». </w:t>
      </w:r>
    </w:p>
    <w:p w:rsidR="00FA76BE" w:rsidRPr="00FA76BE" w:rsidRDefault="00FA76BE" w:rsidP="00FA76BE">
      <w:pPr>
        <w:spacing w:after="0" w:line="240" w:lineRule="auto"/>
        <w:ind w:left="426" w:firstLine="282"/>
        <w:jc w:val="both"/>
        <w:rPr>
          <w:rFonts w:ascii="Times New Roman" w:hAnsi="Times New Roman"/>
          <w:sz w:val="24"/>
          <w:szCs w:val="24"/>
          <w:lang w:eastAsia="ru-RU"/>
        </w:rPr>
      </w:pPr>
      <w:r w:rsidRPr="00FA76BE">
        <w:rPr>
          <w:rFonts w:ascii="Times New Roman" w:hAnsi="Times New Roman"/>
          <w:sz w:val="24"/>
          <w:szCs w:val="24"/>
          <w:lang w:eastAsia="ru-RU"/>
        </w:rPr>
        <w:t xml:space="preserve">В декабре 2016 года прошла апробация процесса сбора и обработки сводной отчетности через </w:t>
      </w:r>
      <w:proofErr w:type="spellStart"/>
      <w:r w:rsidRPr="00FA76BE">
        <w:rPr>
          <w:rFonts w:ascii="Times New Roman" w:hAnsi="Times New Roman"/>
          <w:sz w:val="24"/>
          <w:szCs w:val="24"/>
          <w:lang w:eastAsia="ru-RU"/>
        </w:rPr>
        <w:t>Microsoft</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Excel</w:t>
      </w:r>
      <w:proofErr w:type="spellEnd"/>
      <w:r w:rsidRPr="00FA76BE">
        <w:rPr>
          <w:rFonts w:ascii="Times New Roman" w:hAnsi="Times New Roman"/>
          <w:sz w:val="24"/>
          <w:szCs w:val="24"/>
          <w:lang w:eastAsia="ru-RU"/>
        </w:rPr>
        <w:t xml:space="preserve"> </w:t>
      </w:r>
      <w:proofErr w:type="spellStart"/>
      <w:r w:rsidRPr="00FA76BE">
        <w:rPr>
          <w:rFonts w:ascii="Times New Roman" w:hAnsi="Times New Roman"/>
          <w:sz w:val="24"/>
          <w:szCs w:val="24"/>
          <w:lang w:eastAsia="ru-RU"/>
        </w:rPr>
        <w:t>Online</w:t>
      </w:r>
      <w:proofErr w:type="spellEnd"/>
      <w:r w:rsidRPr="00FA76BE">
        <w:rPr>
          <w:rFonts w:ascii="Times New Roman" w:hAnsi="Times New Roman"/>
          <w:sz w:val="24"/>
          <w:szCs w:val="24"/>
          <w:lang w:eastAsia="ru-RU"/>
        </w:rPr>
        <w:t>.</w:t>
      </w:r>
    </w:p>
    <w:p w:rsidR="00FA76BE" w:rsidRPr="00FA76BE" w:rsidRDefault="00FA76BE" w:rsidP="00FA76BE">
      <w:pPr>
        <w:spacing w:after="0" w:line="240" w:lineRule="auto"/>
        <w:ind w:left="426" w:firstLine="282"/>
        <w:jc w:val="both"/>
        <w:rPr>
          <w:rFonts w:ascii="Times New Roman" w:hAnsi="Times New Roman"/>
          <w:sz w:val="24"/>
          <w:szCs w:val="24"/>
          <w:lang w:eastAsia="ru-RU"/>
        </w:rPr>
      </w:pPr>
      <w:r w:rsidRPr="00FA76BE">
        <w:rPr>
          <w:rFonts w:ascii="Times New Roman" w:hAnsi="Times New Roman"/>
          <w:sz w:val="24"/>
          <w:szCs w:val="24"/>
          <w:lang w:eastAsia="ru-RU"/>
        </w:rPr>
        <w:t xml:space="preserve">С июня 2017 года начались тестовые испытания информационной системы </w:t>
      </w:r>
      <w:r w:rsidR="002D1F20">
        <w:rPr>
          <w:rFonts w:ascii="Times New Roman" w:hAnsi="Times New Roman"/>
          <w:sz w:val="24"/>
          <w:szCs w:val="24"/>
          <w:lang w:eastAsia="ru-RU"/>
        </w:rPr>
        <w:t>«</w:t>
      </w:r>
      <w:r w:rsidRPr="00FA76BE">
        <w:rPr>
          <w:rFonts w:ascii="Times New Roman" w:hAnsi="Times New Roman"/>
          <w:sz w:val="24"/>
          <w:szCs w:val="24"/>
          <w:lang w:eastAsia="ru-RU"/>
        </w:rPr>
        <w:t>Статистика и мониторинг отчетности образовательных учреждений</w:t>
      </w:r>
      <w:r w:rsidR="002D1F20">
        <w:rPr>
          <w:rFonts w:ascii="Times New Roman" w:hAnsi="Times New Roman"/>
          <w:sz w:val="24"/>
          <w:szCs w:val="24"/>
          <w:lang w:eastAsia="ru-RU"/>
        </w:rPr>
        <w:t>»</w:t>
      </w:r>
      <w:r w:rsidRPr="00FA76BE">
        <w:rPr>
          <w:rFonts w:ascii="Times New Roman" w:hAnsi="Times New Roman"/>
          <w:sz w:val="24"/>
          <w:szCs w:val="24"/>
          <w:lang w:eastAsia="ru-RU"/>
        </w:rPr>
        <w:t>.</w:t>
      </w:r>
    </w:p>
    <w:p w:rsidR="00FA76BE" w:rsidRPr="00FA76BE" w:rsidRDefault="00FA76BE" w:rsidP="00FA76BE">
      <w:pPr>
        <w:spacing w:after="0" w:line="240" w:lineRule="auto"/>
        <w:ind w:left="426" w:firstLine="282"/>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xml:space="preserve">6.3. Включение в схему  взаимодействия департамента образования  г. Архангельска с МБУ Центр </w:t>
      </w:r>
      <w:r w:rsidR="002D1F20">
        <w:rPr>
          <w:rFonts w:ascii="Times New Roman" w:hAnsi="Times New Roman"/>
          <w:color w:val="000000"/>
          <w:sz w:val="24"/>
          <w:szCs w:val="24"/>
          <w:lang w:eastAsia="ru-RU"/>
        </w:rPr>
        <w:t>«</w:t>
      </w:r>
      <w:r w:rsidRPr="00FA76BE">
        <w:rPr>
          <w:rFonts w:ascii="Times New Roman" w:hAnsi="Times New Roman"/>
          <w:color w:val="000000"/>
          <w:sz w:val="24"/>
          <w:szCs w:val="24"/>
          <w:lang w:eastAsia="ru-RU"/>
        </w:rPr>
        <w:t>Леда</w:t>
      </w:r>
      <w:r w:rsidR="002D1F20">
        <w:rPr>
          <w:rFonts w:ascii="Times New Roman" w:hAnsi="Times New Roman"/>
          <w:color w:val="000000"/>
          <w:sz w:val="24"/>
          <w:szCs w:val="24"/>
          <w:lang w:eastAsia="ru-RU"/>
        </w:rPr>
        <w:t>»</w:t>
      </w:r>
      <w:r w:rsidRPr="00FA76BE">
        <w:rPr>
          <w:rFonts w:ascii="Times New Roman" w:hAnsi="Times New Roman"/>
          <w:color w:val="000000"/>
          <w:sz w:val="24"/>
          <w:szCs w:val="24"/>
          <w:lang w:eastAsia="ru-RU"/>
        </w:rPr>
        <w:t xml:space="preserve"> позиций в части предоставления последним по итогам мониторинговых исследований:</w:t>
      </w:r>
    </w:p>
    <w:p w:rsidR="00FA76BE" w:rsidRPr="00FA76BE" w:rsidRDefault="00FA76BE" w:rsidP="00FA76BE">
      <w:pPr>
        <w:spacing w:after="0" w:line="240" w:lineRule="auto"/>
        <w:ind w:left="426" w:firstLine="282"/>
        <w:jc w:val="both"/>
        <w:rPr>
          <w:rFonts w:ascii="Times New Roman" w:hAnsi="Times New Roman"/>
          <w:color w:val="000000"/>
          <w:sz w:val="24"/>
          <w:szCs w:val="24"/>
          <w:lang w:eastAsia="ru-RU"/>
        </w:rPr>
      </w:pPr>
      <w:r w:rsidRPr="00FA76BE">
        <w:rPr>
          <w:rFonts w:ascii="Times New Roman" w:hAnsi="Times New Roman"/>
          <w:color w:val="000000"/>
          <w:sz w:val="24"/>
          <w:szCs w:val="24"/>
          <w:lang w:eastAsia="ru-RU"/>
        </w:rPr>
        <w:t>- аналитической справки, определяющей итоговые показатели в целом по городу, в разрезе организаций, аналитические материалы, сопровождающиеся графиками, диаграммами, выводами и, при необходимости, предложениями в части переданных полномочий.</w:t>
      </w:r>
    </w:p>
    <w:p w:rsidR="00FA76BE" w:rsidRPr="00FA76BE" w:rsidRDefault="00FA76BE" w:rsidP="00FA76BE">
      <w:pPr>
        <w:autoSpaceDE w:val="0"/>
        <w:autoSpaceDN w:val="0"/>
        <w:adjustRightInd w:val="0"/>
        <w:spacing w:after="0" w:line="240" w:lineRule="auto"/>
        <w:ind w:firstLine="540"/>
        <w:jc w:val="both"/>
        <w:rPr>
          <w:rFonts w:ascii="Times New Roman" w:hAnsi="Times New Roman"/>
          <w:sz w:val="24"/>
          <w:szCs w:val="24"/>
          <w:lang w:eastAsia="ru-RU"/>
        </w:rPr>
      </w:pPr>
    </w:p>
    <w:p w:rsidR="00FA76BE" w:rsidRDefault="00FA76BE" w:rsidP="00FA76BE">
      <w:pPr>
        <w:spacing w:after="0" w:line="240" w:lineRule="auto"/>
        <w:ind w:firstLine="708"/>
        <w:contextualSpacing/>
        <w:jc w:val="both"/>
        <w:rPr>
          <w:rFonts w:ascii="Times New Roman" w:hAnsi="Times New Roman"/>
          <w:sz w:val="24"/>
          <w:szCs w:val="24"/>
          <w:lang w:eastAsia="ru-RU"/>
        </w:rPr>
      </w:pPr>
    </w:p>
    <w:p w:rsidR="00BD39EB" w:rsidRDefault="00BD39EB" w:rsidP="00FA76BE">
      <w:pPr>
        <w:spacing w:after="0" w:line="240" w:lineRule="auto"/>
        <w:ind w:firstLine="708"/>
        <w:contextualSpacing/>
        <w:jc w:val="both"/>
        <w:rPr>
          <w:rFonts w:ascii="Times New Roman" w:hAnsi="Times New Roman"/>
          <w:sz w:val="24"/>
          <w:szCs w:val="24"/>
          <w:lang w:eastAsia="ru-RU"/>
        </w:rPr>
      </w:pPr>
    </w:p>
    <w:p w:rsidR="00BD39EB" w:rsidRPr="00BD39EB" w:rsidRDefault="00BD39EB" w:rsidP="00BD39EB">
      <w:pPr>
        <w:numPr>
          <w:ilvl w:val="0"/>
          <w:numId w:val="46"/>
        </w:numPr>
        <w:spacing w:after="0" w:line="240" w:lineRule="auto"/>
        <w:contextualSpacing/>
        <w:jc w:val="both"/>
        <w:rPr>
          <w:rFonts w:ascii="Times New Roman" w:hAnsi="Times New Roman"/>
          <w:b/>
          <w:sz w:val="24"/>
          <w:szCs w:val="24"/>
          <w:lang w:eastAsia="ru-RU"/>
        </w:rPr>
      </w:pPr>
      <w:r w:rsidRPr="00BD39EB">
        <w:rPr>
          <w:rFonts w:ascii="Times New Roman" w:hAnsi="Times New Roman"/>
          <w:b/>
          <w:sz w:val="24"/>
          <w:szCs w:val="24"/>
          <w:lang w:eastAsia="ru-RU"/>
        </w:rPr>
        <w:lastRenderedPageBreak/>
        <w:t>ФИНАНСОВЫЕ РЕСУРСЫ УЧРЕЖДЕНИЯ  И ИХ ИСПОЛЬЗОВАНИЕ</w:t>
      </w:r>
    </w:p>
    <w:p w:rsidR="00BD39EB" w:rsidRPr="00BD39EB" w:rsidRDefault="00BD39EB" w:rsidP="00BD39EB">
      <w:pPr>
        <w:spacing w:after="0" w:line="240" w:lineRule="auto"/>
        <w:jc w:val="both"/>
        <w:rPr>
          <w:rFonts w:ascii="Times New Roman" w:hAnsi="Times New Roman"/>
          <w:b/>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Финансовое обеспечение деятельности учреждения осуществляется:</w:t>
      </w: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 за счет субсидии из городского бюджета на финансовое обеспечение выполнения муниципального задания на оказание муниципальных услуг (выполнение работ), </w:t>
      </w: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за счет средств, полученных в результате приносящей доход деятельности.</w:t>
      </w:r>
    </w:p>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numPr>
          <w:ilvl w:val="0"/>
          <w:numId w:val="46"/>
        </w:numPr>
        <w:spacing w:after="0" w:line="240" w:lineRule="auto"/>
        <w:contextualSpacing/>
        <w:jc w:val="both"/>
        <w:rPr>
          <w:rFonts w:ascii="Times New Roman" w:hAnsi="Times New Roman"/>
          <w:b/>
          <w:sz w:val="24"/>
          <w:szCs w:val="24"/>
          <w:lang w:eastAsia="ru-RU"/>
        </w:rPr>
      </w:pPr>
      <w:r w:rsidRPr="00BD39EB">
        <w:rPr>
          <w:rFonts w:ascii="Times New Roman" w:hAnsi="Times New Roman"/>
          <w:b/>
          <w:sz w:val="24"/>
          <w:szCs w:val="24"/>
          <w:lang w:eastAsia="ru-RU"/>
        </w:rPr>
        <w:t xml:space="preserve">Информация об исполнении плана финансово-хозяйственной деятельности </w:t>
      </w: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2.1. Учреждение осуществляет свою деятельность на основании Плана финансово-хозяйственной деятельности, в котором отражены общие сведения о деятельности учреждения, его целях и основные виды деятельности в соответствии с Уставом; перечень работ и услуг, предоставление которых для физических лиц производится за плату; сведения об общей балансовой стоимости недвижимого муниципального имущества в разрезе объектов, закрепленных за учреждением на праве оперативного управления, приобретенных учреждением за счет выделенных собственником имущества учреждения средств, приобретенных учреждением за счет доходов от приносящей доход деятельности. Также в плане финансово-хозяйственной деятельности указаны общая балансовая стоимость движимого имущества, в том числе особо ценного имущества; показатели финансового состояния учреждения, представляющие </w:t>
      </w:r>
      <w:proofErr w:type="gramStart"/>
      <w:r w:rsidRPr="00BD39EB">
        <w:rPr>
          <w:rFonts w:ascii="Times New Roman" w:hAnsi="Times New Roman"/>
          <w:sz w:val="24"/>
          <w:szCs w:val="24"/>
          <w:lang w:eastAsia="ru-RU"/>
        </w:rPr>
        <w:t>собой</w:t>
      </w:r>
      <w:proofErr w:type="gramEnd"/>
      <w:r w:rsidRPr="00BD39EB">
        <w:rPr>
          <w:rFonts w:ascii="Times New Roman" w:hAnsi="Times New Roman"/>
          <w:sz w:val="24"/>
          <w:szCs w:val="24"/>
          <w:lang w:eastAsia="ru-RU"/>
        </w:rPr>
        <w:t xml:space="preserve"> данные о нефинансовых и финансовых активах и обязательствах; планируемые показатели по поступлениям и выплатам.</w:t>
      </w: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    </w:t>
      </w:r>
      <w:proofErr w:type="gramStart"/>
      <w:r w:rsidRPr="00BD39EB">
        <w:rPr>
          <w:rFonts w:ascii="Times New Roman" w:hAnsi="Times New Roman"/>
          <w:sz w:val="24"/>
          <w:szCs w:val="24"/>
          <w:lang w:eastAsia="ru-RU"/>
        </w:rPr>
        <w:t>Согласно</w:t>
      </w:r>
      <w:proofErr w:type="gramEnd"/>
      <w:r w:rsidRPr="00BD39EB">
        <w:rPr>
          <w:rFonts w:ascii="Times New Roman" w:hAnsi="Times New Roman"/>
          <w:sz w:val="24"/>
          <w:szCs w:val="24"/>
          <w:lang w:eastAsia="ru-RU"/>
        </w:rPr>
        <w:t xml:space="preserve"> бюджетно</w:t>
      </w:r>
      <w:r>
        <w:rPr>
          <w:rFonts w:ascii="Times New Roman" w:hAnsi="Times New Roman"/>
          <w:sz w:val="24"/>
          <w:szCs w:val="24"/>
          <w:lang w:eastAsia="ru-RU"/>
        </w:rPr>
        <w:t>й сметы за период с 01.01.2016 по 25.05.2016</w:t>
      </w:r>
      <w:r w:rsidRPr="00BD39EB">
        <w:rPr>
          <w:rFonts w:ascii="Times New Roman" w:hAnsi="Times New Roman"/>
          <w:sz w:val="24"/>
          <w:szCs w:val="24"/>
          <w:lang w:eastAsia="ru-RU"/>
        </w:rPr>
        <w:t xml:space="preserve"> учреждение было профинансировано в сумме 10127494,26 руб. </w:t>
      </w: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    </w:t>
      </w:r>
      <w:proofErr w:type="gramStart"/>
      <w:r w:rsidRPr="00BD39EB">
        <w:rPr>
          <w:rFonts w:ascii="Times New Roman" w:hAnsi="Times New Roman"/>
          <w:sz w:val="24"/>
          <w:szCs w:val="24"/>
          <w:lang w:eastAsia="ru-RU"/>
        </w:rPr>
        <w:t>Согласно плана</w:t>
      </w:r>
      <w:proofErr w:type="gramEnd"/>
      <w:r w:rsidRPr="00BD39EB">
        <w:rPr>
          <w:rFonts w:ascii="Times New Roman" w:hAnsi="Times New Roman"/>
          <w:sz w:val="24"/>
          <w:szCs w:val="24"/>
          <w:lang w:eastAsia="ru-RU"/>
        </w:rPr>
        <w:t xml:space="preserve"> финансово-хозяйственной деятельности за период с 26.05.2016 по 31.12.2016 была выделена субсидия на выполнение муниципального задания в сумме 14208459,05 руб. Процент исполнения утвержденных плановых назначений составил 100%.</w:t>
      </w:r>
    </w:p>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Бюджетное финансирование в 2016г.: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8"/>
        <w:gridCol w:w="2788"/>
        <w:gridCol w:w="1662"/>
      </w:tblGrid>
      <w:tr w:rsidR="00BD39EB" w:rsidRPr="00BD39EB" w:rsidTr="00BD39EB">
        <w:trPr>
          <w:trHeight w:val="278"/>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Наименование показателя (расходы)</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Сумма, руб.</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w:t>
            </w:r>
          </w:p>
        </w:tc>
      </w:tr>
      <w:tr w:rsidR="00BD39EB" w:rsidRPr="00BD39EB" w:rsidTr="00BD39EB">
        <w:trPr>
          <w:trHeight w:val="278"/>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Заработная плата</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18063118,66</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74,22</w:t>
            </w:r>
          </w:p>
        </w:tc>
      </w:tr>
      <w:tr w:rsidR="00BD39EB" w:rsidRPr="00BD39EB" w:rsidTr="00BD39EB">
        <w:trPr>
          <w:trHeight w:val="278"/>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Прочие выплаты (пособие по уходу за ребенком до 3-х лет)</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19795,88</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0,08</w:t>
            </w:r>
          </w:p>
        </w:tc>
      </w:tr>
      <w:tr w:rsidR="00BD39EB" w:rsidRPr="00BD39EB" w:rsidTr="00BD39EB">
        <w:trPr>
          <w:trHeight w:val="278"/>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Начисления на выплаты по оплате труда</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5165539,27</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21,23</w:t>
            </w:r>
          </w:p>
        </w:tc>
      </w:tr>
      <w:tr w:rsidR="00BD39EB" w:rsidRPr="00BD39EB" w:rsidTr="00BD39EB">
        <w:trPr>
          <w:trHeight w:val="555"/>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 xml:space="preserve">Услуги связи (услуги местной связи, интернет, абонентское обслуживание в системе электронного документооборота) </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132264,07</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0,55</w:t>
            </w:r>
          </w:p>
        </w:tc>
      </w:tr>
      <w:tr w:rsidR="00BD39EB" w:rsidRPr="00BD39EB" w:rsidTr="00BD39EB">
        <w:trPr>
          <w:trHeight w:val="569"/>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Коммунальные услуги (отопление, водоснабжение, энергоснабжение)</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462253,91</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1,90</w:t>
            </w:r>
          </w:p>
        </w:tc>
      </w:tr>
      <w:tr w:rsidR="00BD39EB" w:rsidRPr="00BD39EB" w:rsidTr="00BD39EB">
        <w:trPr>
          <w:trHeight w:val="1680"/>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Услуги по содержанию имущества (дератизация, проверка огнетушителей; испытание пожарного водопровода; проверка качества огнезащитной обработки; аварийно-ремонтное обслуживание; поверка манометров; подготовка систем к зиме;</w:t>
            </w:r>
          </w:p>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техническое обслуживание системы ПС)</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170874,16</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0,70</w:t>
            </w:r>
          </w:p>
        </w:tc>
      </w:tr>
      <w:tr w:rsidR="00BD39EB" w:rsidRPr="00BD39EB" w:rsidTr="00BD39EB">
        <w:trPr>
          <w:trHeight w:val="861"/>
        </w:trPr>
        <w:tc>
          <w:tcPr>
            <w:tcW w:w="10028" w:type="dxa"/>
          </w:tcPr>
          <w:p w:rsidR="00BD39EB" w:rsidRPr="00BD39EB" w:rsidRDefault="00BD39EB" w:rsidP="00BD39EB">
            <w:pPr>
              <w:spacing w:after="0" w:line="240" w:lineRule="auto"/>
              <w:jc w:val="both"/>
              <w:rPr>
                <w:rFonts w:ascii="Times New Roman" w:hAnsi="Times New Roman"/>
                <w:lang w:eastAsia="ru-RU"/>
              </w:rPr>
            </w:pPr>
            <w:proofErr w:type="gramStart"/>
            <w:r w:rsidRPr="00BD39EB">
              <w:rPr>
                <w:rFonts w:ascii="Times New Roman" w:hAnsi="Times New Roman"/>
                <w:lang w:eastAsia="ru-RU"/>
              </w:rPr>
              <w:lastRenderedPageBreak/>
              <w:t xml:space="preserve">Прочие работы, услуги (санитарно-гигиеническое обучение; медицинские осмотры; курсы; консультации по </w:t>
            </w:r>
            <w:proofErr w:type="spellStart"/>
            <w:r w:rsidRPr="00BD39EB">
              <w:rPr>
                <w:rFonts w:ascii="Times New Roman" w:hAnsi="Times New Roman"/>
                <w:lang w:eastAsia="ru-RU"/>
              </w:rPr>
              <w:t>ПО</w:t>
            </w:r>
            <w:proofErr w:type="spellEnd"/>
            <w:r w:rsidRPr="00BD39EB">
              <w:rPr>
                <w:rFonts w:ascii="Times New Roman" w:hAnsi="Times New Roman"/>
                <w:lang w:eastAsia="ru-RU"/>
              </w:rPr>
              <w:t xml:space="preserve"> «1С»; «ИТС 1С» годовое обслуживание; система «Консультант-плюс»; ПО «Касперский» годовое на 40 ПК; Базовый пакет на лицензионное ПО «Первая помощь» на 52ПК годовое на 2016г.; контроль за пультом ПС; снятие показаний теплосчетчика; проект нормативов отходов)</w:t>
            </w:r>
            <w:proofErr w:type="gramEnd"/>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292702,45</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1,20</w:t>
            </w:r>
          </w:p>
        </w:tc>
      </w:tr>
      <w:tr w:rsidR="00BD39EB" w:rsidRPr="00BD39EB" w:rsidTr="00BD39EB">
        <w:trPr>
          <w:trHeight w:val="147"/>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Прочие расходы (земельный налог, госпошлина)</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29404,91</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0,12</w:t>
            </w:r>
          </w:p>
        </w:tc>
      </w:tr>
      <w:tr w:rsidR="00BD39EB" w:rsidRPr="00BD39EB" w:rsidTr="00BD39EB">
        <w:trPr>
          <w:trHeight w:val="147"/>
        </w:trPr>
        <w:tc>
          <w:tcPr>
            <w:tcW w:w="10028" w:type="dxa"/>
          </w:tcPr>
          <w:p w:rsidR="00BD39EB" w:rsidRPr="00BD39EB" w:rsidRDefault="00BD39EB" w:rsidP="00BD39EB">
            <w:pPr>
              <w:spacing w:after="0" w:line="240" w:lineRule="auto"/>
              <w:jc w:val="both"/>
              <w:rPr>
                <w:rFonts w:ascii="Times New Roman" w:hAnsi="Times New Roman"/>
                <w:lang w:eastAsia="ru-RU"/>
              </w:rPr>
            </w:pPr>
            <w:r w:rsidRPr="00BD39EB">
              <w:rPr>
                <w:rFonts w:ascii="Times New Roman" w:hAnsi="Times New Roman"/>
                <w:lang w:eastAsia="ru-RU"/>
              </w:rPr>
              <w:t>Итого</w:t>
            </w:r>
          </w:p>
        </w:tc>
        <w:tc>
          <w:tcPr>
            <w:tcW w:w="2788"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24335953,31</w:t>
            </w:r>
          </w:p>
        </w:tc>
        <w:tc>
          <w:tcPr>
            <w:tcW w:w="1662" w:type="dxa"/>
          </w:tcPr>
          <w:p w:rsidR="00BD39EB" w:rsidRPr="00BD39EB" w:rsidRDefault="00BD39EB" w:rsidP="00BD39EB">
            <w:pPr>
              <w:spacing w:after="0" w:line="240" w:lineRule="auto"/>
              <w:jc w:val="center"/>
              <w:rPr>
                <w:rFonts w:ascii="Times New Roman" w:hAnsi="Times New Roman"/>
                <w:lang w:eastAsia="ru-RU"/>
              </w:rPr>
            </w:pPr>
            <w:r w:rsidRPr="00BD39EB">
              <w:rPr>
                <w:rFonts w:ascii="Times New Roman" w:hAnsi="Times New Roman"/>
                <w:lang w:eastAsia="ru-RU"/>
              </w:rPr>
              <w:t>100</w:t>
            </w:r>
          </w:p>
        </w:tc>
      </w:tr>
    </w:tbl>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2.2. В 2016 году учреждению были выделены субсидии на иные цели в сумме 688048,19  руб. Остаток субсидии на иные цели составил 23982,86 руб. </w:t>
      </w:r>
    </w:p>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Субсидии на иные цели в 2016г.</w:t>
      </w:r>
    </w:p>
    <w:tbl>
      <w:tblPr>
        <w:tblW w:w="1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3"/>
        <w:gridCol w:w="2809"/>
        <w:gridCol w:w="1675"/>
      </w:tblGrid>
      <w:tr w:rsidR="00BD39EB" w:rsidRPr="00BD39EB" w:rsidTr="00BD39EB">
        <w:trPr>
          <w:trHeight w:val="314"/>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Наименование показателя</w:t>
            </w:r>
          </w:p>
        </w:tc>
        <w:tc>
          <w:tcPr>
            <w:tcW w:w="2809"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Сумма, руб.</w:t>
            </w:r>
          </w:p>
        </w:tc>
        <w:tc>
          <w:tcPr>
            <w:tcW w:w="1675"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942"/>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Субсидия расходов на оплату стоимости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городского бюджета</w:t>
            </w:r>
          </w:p>
        </w:tc>
        <w:tc>
          <w:tcPr>
            <w:tcW w:w="2809"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688048,19</w:t>
            </w:r>
          </w:p>
        </w:tc>
        <w:tc>
          <w:tcPr>
            <w:tcW w:w="1675"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100</w:t>
            </w:r>
          </w:p>
        </w:tc>
      </w:tr>
    </w:tbl>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2.3. В 2016 году учреждением было запланировано поступление средств от приносящей доход деятельности в сумме 572124,82 руб. Остаток денежных средств от приносящей доход деятельности на 01.01.2016г. составил 0,00 руб.  Процент исполнения утвержденных плановых назначений составил 82,37% по причине отсутствия в потребности в платных услугах в летний период.</w:t>
      </w:r>
    </w:p>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Расходы по приносящей доход деятельности в 2016г.:</w:t>
      </w:r>
    </w:p>
    <w:tbl>
      <w:tblPr>
        <w:tblW w:w="1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3"/>
        <w:gridCol w:w="2808"/>
        <w:gridCol w:w="1674"/>
      </w:tblGrid>
      <w:tr w:rsidR="00BD39EB" w:rsidRPr="00BD39EB" w:rsidTr="00BD39EB">
        <w:trPr>
          <w:trHeight w:val="275"/>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Наименование показателя</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Сумма, руб.</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275"/>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Заработная плата</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8000,00</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1,56</w:t>
            </w:r>
          </w:p>
        </w:tc>
      </w:tr>
      <w:tr w:rsidR="00BD39EB" w:rsidRPr="00BD39EB" w:rsidTr="00BD39EB">
        <w:trPr>
          <w:trHeight w:val="549"/>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Прочие выплаты (маршрутные листы, командировочные расходы)</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20168</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3,94</w:t>
            </w:r>
          </w:p>
        </w:tc>
      </w:tr>
      <w:tr w:rsidR="00BD39EB" w:rsidRPr="00BD39EB" w:rsidTr="00BD39EB">
        <w:trPr>
          <w:trHeight w:val="549"/>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Услуги связи (услуги местной и междугородней связи, интернет) </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1650,51</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0,32</w:t>
            </w:r>
          </w:p>
        </w:tc>
      </w:tr>
      <w:tr w:rsidR="00BD39EB" w:rsidRPr="00BD39EB" w:rsidTr="00BD39EB">
        <w:trPr>
          <w:trHeight w:val="563"/>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Коммунальные услуги (отопление, водоснабжение, энергоснабжение)</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23953,25</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4,67</w:t>
            </w:r>
          </w:p>
        </w:tc>
      </w:tr>
      <w:tr w:rsidR="00BD39EB" w:rsidRPr="00BD39EB" w:rsidTr="00BD39EB">
        <w:trPr>
          <w:trHeight w:val="549"/>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Услуги по содержанию имущества (вывоз ТБО; ТО кнопки ТС; ремонт оргтехники; зарядка картриджей)</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73994,05</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14,43</w:t>
            </w:r>
          </w:p>
        </w:tc>
      </w:tr>
      <w:tr w:rsidR="00BD39EB" w:rsidRPr="00BD39EB" w:rsidTr="00BD39EB">
        <w:trPr>
          <w:trHeight w:val="1165"/>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proofErr w:type="gramStart"/>
            <w:r w:rsidRPr="00BD39EB">
              <w:rPr>
                <w:rFonts w:ascii="Times New Roman" w:hAnsi="Times New Roman"/>
                <w:sz w:val="24"/>
                <w:szCs w:val="24"/>
                <w:lang w:eastAsia="ru-RU"/>
              </w:rPr>
              <w:t>Прочие работы, услуги (охрана; утилизация ТБО; годовое обслуживание веб-сайта; смена ЭЦП; курсы; командировочные расходы; подписка; Базовый пакет на лицензионное ПО «Первая помощь» на 52ПК го</w:t>
            </w:r>
            <w:r>
              <w:rPr>
                <w:rFonts w:ascii="Times New Roman" w:hAnsi="Times New Roman"/>
                <w:sz w:val="24"/>
                <w:szCs w:val="24"/>
                <w:lang w:eastAsia="ru-RU"/>
              </w:rPr>
              <w:t xml:space="preserve">довое на 2016 </w:t>
            </w:r>
            <w:r w:rsidRPr="00BD39EB">
              <w:rPr>
                <w:rFonts w:ascii="Times New Roman" w:hAnsi="Times New Roman"/>
                <w:sz w:val="24"/>
                <w:szCs w:val="24"/>
                <w:lang w:eastAsia="ru-RU"/>
              </w:rPr>
              <w:t>г.; услуги нотариуса; оплата по договорам с педагогами на оказание платных услуг, начисления на оплату по договорам)</w:t>
            </w:r>
            <w:proofErr w:type="gramEnd"/>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137382,20</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26,80</w:t>
            </w:r>
          </w:p>
        </w:tc>
      </w:tr>
      <w:tr w:rsidR="00BD39EB" w:rsidRPr="00BD39EB" w:rsidTr="00BD39EB">
        <w:trPr>
          <w:trHeight w:val="145"/>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Прочие расходы (земельный налог, госпошлина, плата за негативное воздействие на </w:t>
            </w:r>
            <w:proofErr w:type="spellStart"/>
            <w:r w:rsidRPr="00BD39EB">
              <w:rPr>
                <w:rFonts w:ascii="Times New Roman" w:hAnsi="Times New Roman"/>
                <w:sz w:val="24"/>
                <w:szCs w:val="24"/>
                <w:lang w:eastAsia="ru-RU"/>
              </w:rPr>
              <w:t>окр</w:t>
            </w:r>
            <w:proofErr w:type="spellEnd"/>
            <w:r w:rsidRPr="00BD39EB">
              <w:rPr>
                <w:rFonts w:ascii="Times New Roman" w:hAnsi="Times New Roman"/>
                <w:sz w:val="24"/>
                <w:szCs w:val="24"/>
                <w:lang w:eastAsia="ru-RU"/>
              </w:rPr>
              <w:t xml:space="preserve">. среду, </w:t>
            </w:r>
            <w:r w:rsidRPr="00BD39EB">
              <w:rPr>
                <w:rFonts w:ascii="Times New Roman" w:hAnsi="Times New Roman"/>
                <w:sz w:val="24"/>
                <w:szCs w:val="24"/>
                <w:lang w:eastAsia="ru-RU"/>
              </w:rPr>
              <w:lastRenderedPageBreak/>
              <w:t>пени)</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lastRenderedPageBreak/>
              <w:t>1490,36</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0,29</w:t>
            </w:r>
          </w:p>
        </w:tc>
      </w:tr>
      <w:tr w:rsidR="00BD39EB" w:rsidRPr="00BD39EB" w:rsidTr="00BD39EB">
        <w:trPr>
          <w:trHeight w:val="145"/>
        </w:trPr>
        <w:tc>
          <w:tcPr>
            <w:tcW w:w="10103" w:type="dxa"/>
          </w:tcPr>
          <w:p w:rsidR="00BD39EB" w:rsidRPr="00BD39EB" w:rsidRDefault="00BD39EB" w:rsidP="00BD39EB">
            <w:pPr>
              <w:spacing w:after="0" w:line="240" w:lineRule="auto"/>
              <w:jc w:val="both"/>
              <w:rPr>
                <w:rFonts w:ascii="Times New Roman" w:hAnsi="Times New Roman"/>
                <w:sz w:val="24"/>
                <w:szCs w:val="24"/>
                <w:highlight w:val="yellow"/>
                <w:lang w:eastAsia="ru-RU"/>
              </w:rPr>
            </w:pPr>
            <w:r w:rsidRPr="00BD39EB">
              <w:rPr>
                <w:rFonts w:ascii="Times New Roman" w:hAnsi="Times New Roman"/>
                <w:sz w:val="24"/>
                <w:szCs w:val="24"/>
                <w:lang w:eastAsia="ru-RU"/>
              </w:rPr>
              <w:lastRenderedPageBreak/>
              <w:t xml:space="preserve">Расходы по приобретению основных средств </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12936</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2,52</w:t>
            </w:r>
          </w:p>
        </w:tc>
      </w:tr>
      <w:tr w:rsidR="00BD39EB" w:rsidRPr="00BD39EB" w:rsidTr="00BD39EB">
        <w:trPr>
          <w:trHeight w:val="145"/>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Расходы по приобретению материальных запасов (канцелярские товары, хозяйственные товары, моющие средства, строительные материалы, запчасти к оргтехнике)</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233073,76</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45,47</w:t>
            </w:r>
          </w:p>
        </w:tc>
      </w:tr>
      <w:tr w:rsidR="00BD39EB" w:rsidRPr="00BD39EB" w:rsidTr="00BD39EB">
        <w:trPr>
          <w:trHeight w:val="145"/>
        </w:trPr>
        <w:tc>
          <w:tcPr>
            <w:tcW w:w="10103" w:type="dxa"/>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Итого</w:t>
            </w:r>
          </w:p>
        </w:tc>
        <w:tc>
          <w:tcPr>
            <w:tcW w:w="2808"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512648,13</w:t>
            </w:r>
          </w:p>
        </w:tc>
        <w:tc>
          <w:tcPr>
            <w:tcW w:w="1674" w:type="dxa"/>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100</w:t>
            </w:r>
          </w:p>
        </w:tc>
      </w:tr>
    </w:tbl>
    <w:p w:rsidR="00BD39EB" w:rsidRPr="00BD39EB" w:rsidRDefault="00BD39EB" w:rsidP="00BD39EB">
      <w:pPr>
        <w:spacing w:after="0" w:line="240" w:lineRule="auto"/>
        <w:jc w:val="both"/>
        <w:rPr>
          <w:rFonts w:ascii="Times New Roman" w:hAnsi="Times New Roman"/>
          <w:b/>
          <w:sz w:val="24"/>
          <w:szCs w:val="24"/>
          <w:lang w:eastAsia="ru-RU"/>
        </w:rPr>
      </w:pPr>
    </w:p>
    <w:p w:rsidR="00BD39EB" w:rsidRPr="00BD39EB" w:rsidRDefault="00BD39EB" w:rsidP="00BD39EB">
      <w:pPr>
        <w:numPr>
          <w:ilvl w:val="0"/>
          <w:numId w:val="46"/>
        </w:numPr>
        <w:spacing w:after="0" w:line="240" w:lineRule="auto"/>
        <w:contextualSpacing/>
        <w:jc w:val="both"/>
        <w:rPr>
          <w:rFonts w:ascii="Times New Roman" w:hAnsi="Times New Roman"/>
          <w:b/>
          <w:sz w:val="24"/>
          <w:szCs w:val="24"/>
          <w:lang w:eastAsia="ru-RU"/>
        </w:rPr>
      </w:pPr>
      <w:r w:rsidRPr="00BD39EB">
        <w:rPr>
          <w:rFonts w:ascii="Times New Roman" w:hAnsi="Times New Roman"/>
          <w:b/>
          <w:sz w:val="24"/>
          <w:szCs w:val="24"/>
          <w:lang w:eastAsia="ru-RU"/>
        </w:rPr>
        <w:t>Анализ кредиторской и дебиторской задолженности на 01.01.2017</w:t>
      </w:r>
    </w:p>
    <w:tbl>
      <w:tblPr>
        <w:tblW w:w="14330" w:type="dxa"/>
        <w:tblInd w:w="93" w:type="dxa"/>
        <w:tblLook w:val="04A0" w:firstRow="1" w:lastRow="0" w:firstColumn="1" w:lastColumn="0" w:noHBand="0" w:noVBand="1"/>
      </w:tblPr>
      <w:tblGrid>
        <w:gridCol w:w="6595"/>
        <w:gridCol w:w="2776"/>
        <w:gridCol w:w="2776"/>
        <w:gridCol w:w="2183"/>
      </w:tblGrid>
      <w:tr w:rsidR="00BD39EB" w:rsidRPr="00BD39EB" w:rsidTr="00BD39EB">
        <w:trPr>
          <w:trHeight w:val="601"/>
        </w:trPr>
        <w:tc>
          <w:tcPr>
            <w:tcW w:w="65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Наименование показателя</w:t>
            </w:r>
          </w:p>
        </w:tc>
        <w:tc>
          <w:tcPr>
            <w:tcW w:w="2776" w:type="dxa"/>
            <w:tcBorders>
              <w:top w:val="single" w:sz="4" w:space="0" w:color="000000"/>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По состоянию на 01.01.2016</w:t>
            </w:r>
          </w:p>
        </w:tc>
        <w:tc>
          <w:tcPr>
            <w:tcW w:w="2776" w:type="dxa"/>
            <w:tcBorders>
              <w:top w:val="single" w:sz="4" w:space="0" w:color="000000"/>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По состоянию на 01.01.2017</w:t>
            </w:r>
          </w:p>
        </w:tc>
        <w:tc>
          <w:tcPr>
            <w:tcW w:w="2183" w:type="dxa"/>
            <w:tcBorders>
              <w:top w:val="single" w:sz="4" w:space="0" w:color="000000"/>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Отклонение</w:t>
            </w:r>
          </w:p>
        </w:tc>
      </w:tr>
      <w:tr w:rsidR="00BD39EB" w:rsidRPr="00BD39EB" w:rsidTr="00BD39EB">
        <w:trPr>
          <w:trHeight w:val="601"/>
        </w:trPr>
        <w:tc>
          <w:tcPr>
            <w:tcW w:w="65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Дебиторская задолженность по выданным авансам, руб., всего: </w:t>
            </w:r>
          </w:p>
        </w:tc>
        <w:tc>
          <w:tcPr>
            <w:tcW w:w="2776" w:type="dxa"/>
            <w:tcBorders>
              <w:top w:val="single" w:sz="4" w:space="0" w:color="000000"/>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14 312,48</w:t>
            </w:r>
          </w:p>
        </w:tc>
        <w:tc>
          <w:tcPr>
            <w:tcW w:w="2776" w:type="dxa"/>
            <w:tcBorders>
              <w:top w:val="single" w:sz="4" w:space="0" w:color="000000"/>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82 727,04</w:t>
            </w:r>
          </w:p>
        </w:tc>
        <w:tc>
          <w:tcPr>
            <w:tcW w:w="2183" w:type="dxa"/>
            <w:tcBorders>
              <w:top w:val="single" w:sz="4" w:space="0" w:color="000000"/>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478,01</w:t>
            </w:r>
          </w:p>
        </w:tc>
      </w:tr>
      <w:tr w:rsidR="00BD39EB" w:rsidRPr="00BD39EB" w:rsidTr="00BD39EB">
        <w:trPr>
          <w:trHeight w:val="320"/>
        </w:trPr>
        <w:tc>
          <w:tcPr>
            <w:tcW w:w="6595" w:type="dxa"/>
            <w:tcBorders>
              <w:top w:val="nil"/>
              <w:left w:val="single" w:sz="4" w:space="0" w:color="000000"/>
              <w:bottom w:val="nil"/>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в том числе:</w:t>
            </w:r>
          </w:p>
        </w:tc>
        <w:tc>
          <w:tcPr>
            <w:tcW w:w="2776" w:type="dxa"/>
            <w:tcBorders>
              <w:top w:val="nil"/>
              <w:left w:val="nil"/>
              <w:bottom w:val="nil"/>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776" w:type="dxa"/>
            <w:tcBorders>
              <w:top w:val="nil"/>
              <w:left w:val="nil"/>
              <w:bottom w:val="nil"/>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183" w:type="dxa"/>
            <w:tcBorders>
              <w:top w:val="nil"/>
              <w:left w:val="nil"/>
              <w:bottom w:val="nil"/>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по коммунальным услугам             </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14 312,48</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6 861,01</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-52,06</w:t>
            </w: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по прочим работам, услугам</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14 832</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начисления на выплаты по оплате труда</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58 109,03</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расчеты по платежам в бюджеты</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2 536</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оплата по маршрутному листу</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336</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расчеты по приобретению материальных запасов</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53</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r>
      <w:tr w:rsidR="00BD39EB" w:rsidRPr="00BD39EB" w:rsidTr="00BD39EB">
        <w:trPr>
          <w:trHeight w:val="601"/>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Кредиторская задолженность, руб., всего </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32 334,85</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93 941,26</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190,53</w:t>
            </w:r>
          </w:p>
        </w:tc>
      </w:tr>
      <w:tr w:rsidR="00BD39EB" w:rsidRPr="00BD39EB" w:rsidTr="00BD39EB">
        <w:trPr>
          <w:trHeight w:val="601"/>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в том числе:</w:t>
            </w: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начисления на выплаты по оплате труда</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83 976,56</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252"/>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Расчеты по принятым обязательствам:</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12 359,35</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6 900,70</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-55,83</w:t>
            </w: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по услугам связи                    </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11 051,41</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601"/>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по работам, услугам по содержанию имущества  </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807,94</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601"/>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по прочим работам, услугам</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500,00</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601"/>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расчеты по приобретению основных средств</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6 564,70</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601"/>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Оплата по маршрутному листу</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336</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w:t>
            </w:r>
          </w:p>
        </w:tc>
      </w:tr>
      <w:tr w:rsidR="00BD39EB" w:rsidRPr="00BD39EB" w:rsidTr="00BD39EB">
        <w:trPr>
          <w:trHeight w:val="320"/>
        </w:trPr>
        <w:tc>
          <w:tcPr>
            <w:tcW w:w="6595" w:type="dxa"/>
            <w:tcBorders>
              <w:top w:val="nil"/>
              <w:left w:val="single" w:sz="4" w:space="0" w:color="000000"/>
              <w:bottom w:val="single" w:sz="4" w:space="0" w:color="000000"/>
              <w:right w:val="single" w:sz="4" w:space="0" w:color="000000"/>
            </w:tcBorders>
            <w:shd w:val="clear" w:color="auto" w:fill="auto"/>
            <w:vAlign w:val="bottom"/>
            <w:hideMark/>
          </w:tcPr>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Расчеты по платежам в бюджеты</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19 408,74</w:t>
            </w:r>
          </w:p>
        </w:tc>
        <w:tc>
          <w:tcPr>
            <w:tcW w:w="2776"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3 064</w:t>
            </w:r>
          </w:p>
        </w:tc>
        <w:tc>
          <w:tcPr>
            <w:tcW w:w="2183" w:type="dxa"/>
            <w:tcBorders>
              <w:top w:val="nil"/>
              <w:left w:val="nil"/>
              <w:bottom w:val="single" w:sz="4" w:space="0" w:color="000000"/>
              <w:right w:val="single" w:sz="4" w:space="0" w:color="000000"/>
            </w:tcBorders>
            <w:shd w:val="clear" w:color="auto" w:fill="auto"/>
            <w:noWrap/>
            <w:vAlign w:val="bottom"/>
            <w:hideMark/>
          </w:tcPr>
          <w:p w:rsidR="00BD39EB" w:rsidRPr="00BD39EB" w:rsidRDefault="00BD39EB" w:rsidP="00BD39EB">
            <w:pPr>
              <w:spacing w:after="0" w:line="240" w:lineRule="auto"/>
              <w:jc w:val="center"/>
              <w:rPr>
                <w:rFonts w:ascii="Times New Roman" w:hAnsi="Times New Roman"/>
                <w:sz w:val="24"/>
                <w:szCs w:val="24"/>
                <w:lang w:eastAsia="ru-RU"/>
              </w:rPr>
            </w:pPr>
            <w:r w:rsidRPr="00BD39EB">
              <w:rPr>
                <w:rFonts w:ascii="Times New Roman" w:hAnsi="Times New Roman"/>
                <w:sz w:val="24"/>
                <w:szCs w:val="24"/>
                <w:lang w:eastAsia="ru-RU"/>
              </w:rPr>
              <w:t>-84,21</w:t>
            </w:r>
          </w:p>
        </w:tc>
      </w:tr>
    </w:tbl>
    <w:p w:rsidR="00BD39EB" w:rsidRPr="00BD39EB" w:rsidRDefault="00BD39EB" w:rsidP="00BD39EB">
      <w:pPr>
        <w:spacing w:after="0" w:line="240" w:lineRule="auto"/>
        <w:jc w:val="both"/>
        <w:rPr>
          <w:rFonts w:ascii="Times New Roman" w:hAnsi="Times New Roman"/>
          <w:b/>
          <w:sz w:val="24"/>
          <w:szCs w:val="24"/>
          <w:lang w:eastAsia="ru-RU"/>
        </w:rPr>
      </w:pPr>
    </w:p>
    <w:p w:rsidR="00BD39EB" w:rsidRPr="00BD39EB" w:rsidRDefault="00BD39EB" w:rsidP="00BD39EB">
      <w:pPr>
        <w:spacing w:after="0" w:line="240" w:lineRule="auto"/>
        <w:ind w:firstLine="708"/>
        <w:jc w:val="both"/>
        <w:rPr>
          <w:rFonts w:ascii="Times New Roman" w:hAnsi="Times New Roman"/>
          <w:sz w:val="24"/>
          <w:szCs w:val="24"/>
          <w:lang w:eastAsia="ru-RU"/>
        </w:rPr>
      </w:pPr>
      <w:proofErr w:type="gramStart"/>
      <w:r w:rsidRPr="00BD39EB">
        <w:rPr>
          <w:rFonts w:ascii="Times New Roman" w:hAnsi="Times New Roman"/>
          <w:sz w:val="24"/>
          <w:szCs w:val="24"/>
          <w:lang w:eastAsia="ru-RU"/>
        </w:rPr>
        <w:lastRenderedPageBreak/>
        <w:t>Дебиторская задолженность по выполнению муниципального задания по состоянию на 01 января 2017 года составила 79845,04 руб. Образование дебиторской задолженности произошло в связи с тем, что в декабре был проплачен аванс 70% согласно договору с  ОАО "Архангельская сбытовая компания" за электроэнергию в декабре 2016г. в сумме 6861,01 руб., перечислена предоплата  ЗАО "АРБИС: прикладные решения"  за услуги в августе и сентябре  в</w:t>
      </w:r>
      <w:proofErr w:type="gramEnd"/>
      <w:r w:rsidRPr="00BD39EB">
        <w:rPr>
          <w:rFonts w:ascii="Times New Roman" w:hAnsi="Times New Roman"/>
          <w:sz w:val="24"/>
          <w:szCs w:val="24"/>
          <w:lang w:eastAsia="ru-RU"/>
        </w:rPr>
        <w:t xml:space="preserve"> сумме 14832,00, произошла переплата по страховым взносам от несчастных случаев на производстве в сумме 2901,72, перечислен авансовый платеж  за налог на имущество организаций.   </w:t>
      </w:r>
    </w:p>
    <w:p w:rsidR="00BD39EB" w:rsidRPr="00BD39EB" w:rsidRDefault="00BD39EB" w:rsidP="00BD39EB">
      <w:pPr>
        <w:spacing w:after="0" w:line="240" w:lineRule="auto"/>
        <w:ind w:firstLine="708"/>
        <w:jc w:val="both"/>
        <w:rPr>
          <w:rFonts w:ascii="Times New Roman" w:hAnsi="Times New Roman"/>
          <w:sz w:val="24"/>
          <w:szCs w:val="24"/>
          <w:lang w:eastAsia="ru-RU"/>
        </w:rPr>
      </w:pPr>
      <w:r w:rsidRPr="00BD39EB">
        <w:rPr>
          <w:rFonts w:ascii="Times New Roman" w:hAnsi="Times New Roman"/>
          <w:sz w:val="24"/>
          <w:szCs w:val="24"/>
          <w:lang w:eastAsia="ru-RU"/>
        </w:rPr>
        <w:t xml:space="preserve">Кредиторская задолженность по выполнению муниципального задания по состоянию на 01 января 2017г. составила 87040,56 руб. Задолженность образовалась по уплате страховых взносов от несчастных случаев на производстве – 1728,22. страховых взносов на обязательное страхование в ПФР – 82248,34  земельного налога за 4 квартал 2016г -3064,00. Данная кредиторская задолженность образовалась в связи с отсутствием финансирования расходов по сокращению работников бухгалтерской службы.  </w:t>
      </w:r>
    </w:p>
    <w:p w:rsidR="00BD39EB" w:rsidRPr="00BD39EB" w:rsidRDefault="00BD39EB" w:rsidP="00BD39EB">
      <w:pPr>
        <w:spacing w:after="0" w:line="240" w:lineRule="auto"/>
        <w:ind w:firstLine="708"/>
        <w:jc w:val="both"/>
        <w:rPr>
          <w:rFonts w:ascii="Times New Roman" w:hAnsi="Times New Roman"/>
          <w:sz w:val="24"/>
          <w:szCs w:val="24"/>
          <w:lang w:eastAsia="ru-RU"/>
        </w:rPr>
      </w:pPr>
      <w:r w:rsidRPr="00BD39EB">
        <w:rPr>
          <w:rFonts w:ascii="Times New Roman" w:hAnsi="Times New Roman"/>
          <w:sz w:val="24"/>
          <w:szCs w:val="24"/>
          <w:lang w:eastAsia="ru-RU"/>
        </w:rPr>
        <w:t>Дебиторская задолженность от иной приносящей доход деятельности по состоянию на 01 января 2017г. составила 2882,00 руб.  Данная задолженность образовалась по причине уплаты авансовых платежей по налогу на прибыль за 4 квартал 2016г., выплаты по авансовому отчету.</w:t>
      </w:r>
    </w:p>
    <w:p w:rsidR="00BD39EB" w:rsidRPr="00BD39EB" w:rsidRDefault="00BD39EB" w:rsidP="00BD39EB">
      <w:pPr>
        <w:spacing w:after="0" w:line="240" w:lineRule="auto"/>
        <w:ind w:firstLine="708"/>
        <w:jc w:val="both"/>
        <w:rPr>
          <w:rFonts w:ascii="Times New Roman" w:hAnsi="Times New Roman"/>
          <w:sz w:val="24"/>
          <w:szCs w:val="24"/>
          <w:lang w:eastAsia="ru-RU"/>
        </w:rPr>
      </w:pPr>
      <w:r w:rsidRPr="00BD39EB">
        <w:rPr>
          <w:rFonts w:ascii="Times New Roman" w:hAnsi="Times New Roman"/>
          <w:sz w:val="24"/>
          <w:szCs w:val="24"/>
          <w:lang w:eastAsia="ru-RU"/>
        </w:rPr>
        <w:t xml:space="preserve">Кредиторская задолженность от иной приносящей доход деятельности по состоянию на 01 января 2017г. составила 6900,70 руб., образовалась в связи с тем, что были приняты к учету расходы по актам за приобретение основных сред в сумме 6564,70 руб. Оплата по этим актам прошла в январе 2017г. </w:t>
      </w:r>
    </w:p>
    <w:p w:rsidR="00BD39EB" w:rsidRPr="00BD39EB" w:rsidRDefault="00BD39EB" w:rsidP="00BD39EB">
      <w:pPr>
        <w:numPr>
          <w:ilvl w:val="0"/>
          <w:numId w:val="46"/>
        </w:numPr>
        <w:spacing w:after="0" w:line="240" w:lineRule="auto"/>
        <w:contextualSpacing/>
        <w:jc w:val="both"/>
        <w:rPr>
          <w:rFonts w:ascii="Times New Roman" w:hAnsi="Times New Roman"/>
          <w:b/>
          <w:sz w:val="24"/>
          <w:szCs w:val="24"/>
          <w:lang w:eastAsia="ru-RU"/>
        </w:rPr>
      </w:pPr>
      <w:r w:rsidRPr="00BD39EB">
        <w:rPr>
          <w:rFonts w:ascii="Times New Roman" w:hAnsi="Times New Roman"/>
          <w:b/>
          <w:sz w:val="24"/>
          <w:szCs w:val="24"/>
          <w:lang w:eastAsia="ru-RU"/>
        </w:rPr>
        <w:t>Информация о среднемесячной заработной плате на 01.01.2016 и 01.01.2017 по категориям персонала.</w:t>
      </w:r>
    </w:p>
    <w:p w:rsidR="00BD39EB" w:rsidRPr="00BD39EB" w:rsidRDefault="00BD39EB" w:rsidP="00BD39EB">
      <w:pPr>
        <w:spacing w:after="0" w:line="240" w:lineRule="auto"/>
        <w:ind w:left="720"/>
        <w:contextualSpacing/>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Информация по ФОТ по категориям персонала</w:t>
      </w:r>
    </w:p>
    <w:p w:rsidR="00BD39EB" w:rsidRPr="00BD39EB" w:rsidRDefault="00BD39EB" w:rsidP="00BD39EB">
      <w:pPr>
        <w:spacing w:after="0" w:line="240" w:lineRule="auto"/>
        <w:jc w:val="both"/>
        <w:rPr>
          <w:rFonts w:ascii="Times New Roman" w:hAnsi="Times New Roman"/>
          <w:sz w:val="24"/>
          <w:szCs w:val="24"/>
          <w:lang w:eastAsia="ru-RU"/>
        </w:rPr>
      </w:pPr>
    </w:p>
    <w:tbl>
      <w:tblPr>
        <w:tblW w:w="14259" w:type="dxa"/>
        <w:tblInd w:w="93" w:type="dxa"/>
        <w:tblLook w:val="04A0" w:firstRow="1" w:lastRow="0" w:firstColumn="1" w:lastColumn="0" w:noHBand="0" w:noVBand="1"/>
      </w:tblPr>
      <w:tblGrid>
        <w:gridCol w:w="2867"/>
        <w:gridCol w:w="3026"/>
        <w:gridCol w:w="2644"/>
        <w:gridCol w:w="2873"/>
        <w:gridCol w:w="2849"/>
      </w:tblGrid>
      <w:tr w:rsidR="00BD39EB" w:rsidRPr="00BD39EB" w:rsidTr="00BD39EB">
        <w:trPr>
          <w:trHeight w:val="317"/>
        </w:trPr>
        <w:tc>
          <w:tcPr>
            <w:tcW w:w="58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 xml:space="preserve">ФОТ, </w:t>
            </w:r>
            <w:proofErr w:type="spellStart"/>
            <w:r w:rsidRPr="00BD39EB">
              <w:rPr>
                <w:rFonts w:ascii="Times New Roman" w:hAnsi="Times New Roman"/>
                <w:color w:val="000000"/>
                <w:sz w:val="24"/>
                <w:szCs w:val="24"/>
                <w:lang w:eastAsia="ru-RU"/>
              </w:rPr>
              <w:t>тыс</w:t>
            </w:r>
            <w:proofErr w:type="gramStart"/>
            <w:r w:rsidRPr="00BD39EB">
              <w:rPr>
                <w:rFonts w:ascii="Times New Roman" w:hAnsi="Times New Roman"/>
                <w:color w:val="000000"/>
                <w:sz w:val="24"/>
                <w:szCs w:val="24"/>
                <w:lang w:eastAsia="ru-RU"/>
              </w:rPr>
              <w:t>.р</w:t>
            </w:r>
            <w:proofErr w:type="gramEnd"/>
            <w:r w:rsidRPr="00BD39EB">
              <w:rPr>
                <w:rFonts w:ascii="Times New Roman" w:hAnsi="Times New Roman"/>
                <w:color w:val="000000"/>
                <w:sz w:val="24"/>
                <w:szCs w:val="24"/>
                <w:lang w:eastAsia="ru-RU"/>
              </w:rPr>
              <w:t>уб</w:t>
            </w:r>
            <w:proofErr w:type="spellEnd"/>
            <w:r w:rsidRPr="00BD39EB">
              <w:rPr>
                <w:rFonts w:ascii="Times New Roman" w:hAnsi="Times New Roman"/>
                <w:color w:val="000000"/>
                <w:sz w:val="24"/>
                <w:szCs w:val="24"/>
                <w:lang w:eastAsia="ru-RU"/>
              </w:rPr>
              <w:t>.</w:t>
            </w:r>
          </w:p>
        </w:tc>
        <w:tc>
          <w:tcPr>
            <w:tcW w:w="5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Отклонение</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Удельный вес, %</w:t>
            </w:r>
          </w:p>
        </w:tc>
      </w:tr>
      <w:tr w:rsidR="00BD39EB" w:rsidRPr="00BD39EB" w:rsidTr="00BD39EB">
        <w:trPr>
          <w:trHeight w:val="317"/>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2015 г.</w:t>
            </w:r>
          </w:p>
        </w:tc>
        <w:tc>
          <w:tcPr>
            <w:tcW w:w="3026" w:type="dxa"/>
            <w:tcBorders>
              <w:top w:val="nil"/>
              <w:left w:val="nil"/>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2016 г.</w:t>
            </w:r>
          </w:p>
        </w:tc>
        <w:tc>
          <w:tcPr>
            <w:tcW w:w="2644" w:type="dxa"/>
            <w:tcBorders>
              <w:top w:val="nil"/>
              <w:left w:val="nil"/>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 xml:space="preserve">в сумме, </w:t>
            </w:r>
            <w:proofErr w:type="spellStart"/>
            <w:r w:rsidRPr="00BD39EB">
              <w:rPr>
                <w:rFonts w:ascii="Times New Roman" w:hAnsi="Times New Roman"/>
                <w:color w:val="000000"/>
                <w:sz w:val="24"/>
                <w:szCs w:val="24"/>
                <w:lang w:eastAsia="ru-RU"/>
              </w:rPr>
              <w:t>тыс</w:t>
            </w:r>
            <w:proofErr w:type="gramStart"/>
            <w:r w:rsidRPr="00BD39EB">
              <w:rPr>
                <w:rFonts w:ascii="Times New Roman" w:hAnsi="Times New Roman"/>
                <w:color w:val="000000"/>
                <w:sz w:val="24"/>
                <w:szCs w:val="24"/>
                <w:lang w:eastAsia="ru-RU"/>
              </w:rPr>
              <w:t>.р</w:t>
            </w:r>
            <w:proofErr w:type="gramEnd"/>
            <w:r w:rsidRPr="00BD39EB">
              <w:rPr>
                <w:rFonts w:ascii="Times New Roman" w:hAnsi="Times New Roman"/>
                <w:color w:val="000000"/>
                <w:sz w:val="24"/>
                <w:szCs w:val="24"/>
                <w:lang w:eastAsia="ru-RU"/>
              </w:rPr>
              <w:t>уб</w:t>
            </w:r>
            <w:proofErr w:type="spellEnd"/>
            <w:r w:rsidRPr="00BD39EB">
              <w:rPr>
                <w:rFonts w:ascii="Times New Roman" w:hAnsi="Times New Roman"/>
                <w:color w:val="000000"/>
                <w:sz w:val="24"/>
                <w:szCs w:val="24"/>
                <w:lang w:eastAsia="ru-RU"/>
              </w:rPr>
              <w:t>.</w:t>
            </w:r>
          </w:p>
        </w:tc>
        <w:tc>
          <w:tcPr>
            <w:tcW w:w="2873" w:type="dxa"/>
            <w:tcBorders>
              <w:top w:val="nil"/>
              <w:left w:val="nil"/>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в %</w:t>
            </w:r>
          </w:p>
        </w:tc>
        <w:tc>
          <w:tcPr>
            <w:tcW w:w="2848" w:type="dxa"/>
            <w:tcBorders>
              <w:top w:val="nil"/>
              <w:left w:val="nil"/>
              <w:bottom w:val="single" w:sz="4" w:space="0" w:color="auto"/>
              <w:right w:val="single" w:sz="4" w:space="0" w:color="auto"/>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ФОТ 2016 г.</w:t>
            </w:r>
          </w:p>
        </w:tc>
      </w:tr>
      <w:tr w:rsidR="00BD39EB" w:rsidRPr="00BD39EB" w:rsidTr="00BD39EB">
        <w:trPr>
          <w:trHeight w:val="317"/>
        </w:trPr>
        <w:tc>
          <w:tcPr>
            <w:tcW w:w="142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Административно-управленческий персонал</w:t>
            </w:r>
          </w:p>
        </w:tc>
      </w:tr>
      <w:tr w:rsidR="00BD39EB" w:rsidRPr="00BD39EB" w:rsidTr="00BD39EB">
        <w:trPr>
          <w:trHeight w:val="317"/>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4402,7</w:t>
            </w:r>
          </w:p>
        </w:tc>
        <w:tc>
          <w:tcPr>
            <w:tcW w:w="302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4645,4</w:t>
            </w:r>
          </w:p>
        </w:tc>
        <w:tc>
          <w:tcPr>
            <w:tcW w:w="264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242,7</w:t>
            </w:r>
          </w:p>
        </w:tc>
        <w:tc>
          <w:tcPr>
            <w:tcW w:w="2873"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105,5</w:t>
            </w:r>
          </w:p>
        </w:tc>
        <w:tc>
          <w:tcPr>
            <w:tcW w:w="2848"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26</w:t>
            </w:r>
          </w:p>
        </w:tc>
      </w:tr>
      <w:tr w:rsidR="00BD39EB" w:rsidRPr="00BD39EB" w:rsidTr="00BD39EB">
        <w:trPr>
          <w:trHeight w:val="317"/>
        </w:trPr>
        <w:tc>
          <w:tcPr>
            <w:tcW w:w="142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color w:val="000000"/>
                <w:sz w:val="24"/>
                <w:szCs w:val="24"/>
                <w:lang w:eastAsia="ru-RU"/>
              </w:rPr>
              <w:t>Педагогический персонал</w:t>
            </w:r>
          </w:p>
        </w:tc>
      </w:tr>
      <w:tr w:rsidR="00BD39EB" w:rsidRPr="00BD39EB" w:rsidTr="00BD39EB">
        <w:trPr>
          <w:trHeight w:val="317"/>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9916,10</w:t>
            </w:r>
          </w:p>
        </w:tc>
        <w:tc>
          <w:tcPr>
            <w:tcW w:w="302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9760,0</w:t>
            </w:r>
          </w:p>
        </w:tc>
        <w:tc>
          <w:tcPr>
            <w:tcW w:w="264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-156,1</w:t>
            </w:r>
          </w:p>
        </w:tc>
        <w:tc>
          <w:tcPr>
            <w:tcW w:w="2873"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98,4</w:t>
            </w:r>
          </w:p>
        </w:tc>
        <w:tc>
          <w:tcPr>
            <w:tcW w:w="2848"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54,6</w:t>
            </w:r>
          </w:p>
        </w:tc>
      </w:tr>
      <w:tr w:rsidR="00BD39EB" w:rsidRPr="00BD39EB" w:rsidTr="00BD39EB">
        <w:trPr>
          <w:trHeight w:val="317"/>
        </w:trPr>
        <w:tc>
          <w:tcPr>
            <w:tcW w:w="142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Медицинский персонал</w:t>
            </w:r>
          </w:p>
        </w:tc>
      </w:tr>
      <w:tr w:rsidR="00BD39EB" w:rsidRPr="00BD39EB" w:rsidTr="00BD39EB">
        <w:trPr>
          <w:trHeight w:val="317"/>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597,50</w:t>
            </w:r>
          </w:p>
        </w:tc>
        <w:tc>
          <w:tcPr>
            <w:tcW w:w="302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581,8</w:t>
            </w:r>
          </w:p>
        </w:tc>
        <w:tc>
          <w:tcPr>
            <w:tcW w:w="264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-15,7</w:t>
            </w:r>
          </w:p>
        </w:tc>
        <w:tc>
          <w:tcPr>
            <w:tcW w:w="2873"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973,4</w:t>
            </w:r>
          </w:p>
        </w:tc>
        <w:tc>
          <w:tcPr>
            <w:tcW w:w="2848"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3,2</w:t>
            </w:r>
          </w:p>
        </w:tc>
      </w:tr>
      <w:tr w:rsidR="00BD39EB" w:rsidRPr="00BD39EB" w:rsidTr="00BD39EB">
        <w:trPr>
          <w:trHeight w:val="317"/>
        </w:trPr>
        <w:tc>
          <w:tcPr>
            <w:tcW w:w="142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Учебно-вспомогательный персонал</w:t>
            </w:r>
          </w:p>
        </w:tc>
      </w:tr>
      <w:tr w:rsidR="00BD39EB" w:rsidRPr="00BD39EB" w:rsidTr="00BD39EB">
        <w:trPr>
          <w:trHeight w:val="317"/>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1405,3</w:t>
            </w:r>
          </w:p>
        </w:tc>
        <w:tc>
          <w:tcPr>
            <w:tcW w:w="302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1484,1</w:t>
            </w:r>
          </w:p>
        </w:tc>
        <w:tc>
          <w:tcPr>
            <w:tcW w:w="264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78,8</w:t>
            </w:r>
          </w:p>
        </w:tc>
        <w:tc>
          <w:tcPr>
            <w:tcW w:w="2873"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105,6</w:t>
            </w:r>
          </w:p>
        </w:tc>
        <w:tc>
          <w:tcPr>
            <w:tcW w:w="2848"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8,3</w:t>
            </w:r>
          </w:p>
        </w:tc>
      </w:tr>
      <w:tr w:rsidR="00BD39EB" w:rsidRPr="00BD39EB" w:rsidTr="00BD39EB">
        <w:trPr>
          <w:trHeight w:val="317"/>
        </w:trPr>
        <w:tc>
          <w:tcPr>
            <w:tcW w:w="1425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Обслуживающий персонал</w:t>
            </w:r>
          </w:p>
        </w:tc>
      </w:tr>
      <w:tr w:rsidR="00BD39EB" w:rsidRPr="00BD39EB" w:rsidTr="00BD39EB">
        <w:trPr>
          <w:trHeight w:val="317"/>
        </w:trPr>
        <w:tc>
          <w:tcPr>
            <w:tcW w:w="2867"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1207,10</w:t>
            </w:r>
          </w:p>
        </w:tc>
        <w:tc>
          <w:tcPr>
            <w:tcW w:w="302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1414,9</w:t>
            </w:r>
          </w:p>
        </w:tc>
        <w:tc>
          <w:tcPr>
            <w:tcW w:w="264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207,8</w:t>
            </w:r>
          </w:p>
        </w:tc>
        <w:tc>
          <w:tcPr>
            <w:tcW w:w="2873"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117,2</w:t>
            </w:r>
          </w:p>
        </w:tc>
        <w:tc>
          <w:tcPr>
            <w:tcW w:w="2848"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7,9</w:t>
            </w:r>
          </w:p>
        </w:tc>
      </w:tr>
    </w:tbl>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Информация о численности и среднемесячной заработной плате в разрезе категорий персонала</w:t>
      </w:r>
    </w:p>
    <w:p w:rsidR="00BD39EB" w:rsidRPr="00BD39EB" w:rsidRDefault="00BD39EB" w:rsidP="00BD39EB">
      <w:pPr>
        <w:spacing w:after="0" w:line="240" w:lineRule="auto"/>
        <w:jc w:val="both"/>
        <w:rPr>
          <w:rFonts w:ascii="Times New Roman" w:hAnsi="Times New Roman"/>
          <w:sz w:val="24"/>
          <w:szCs w:val="24"/>
          <w:lang w:eastAsia="ru-RU"/>
        </w:rPr>
      </w:pPr>
    </w:p>
    <w:tbl>
      <w:tblPr>
        <w:tblW w:w="14251" w:type="dxa"/>
        <w:tblInd w:w="93" w:type="dxa"/>
        <w:tblLayout w:type="fixed"/>
        <w:tblLook w:val="04A0" w:firstRow="1" w:lastRow="0" w:firstColumn="1" w:lastColumn="0" w:noHBand="0" w:noVBand="1"/>
      </w:tblPr>
      <w:tblGrid>
        <w:gridCol w:w="1535"/>
        <w:gridCol w:w="1535"/>
        <w:gridCol w:w="1535"/>
        <w:gridCol w:w="1535"/>
        <w:gridCol w:w="1406"/>
        <w:gridCol w:w="1571"/>
        <w:gridCol w:w="1070"/>
        <w:gridCol w:w="1770"/>
        <w:gridCol w:w="1224"/>
        <w:gridCol w:w="1070"/>
      </w:tblGrid>
      <w:tr w:rsidR="00BD39EB" w:rsidRPr="00BD39EB" w:rsidTr="00BD39EB">
        <w:trPr>
          <w:trHeight w:val="869"/>
        </w:trPr>
        <w:tc>
          <w:tcPr>
            <w:tcW w:w="3070" w:type="dxa"/>
            <w:gridSpan w:val="2"/>
            <w:tcBorders>
              <w:top w:val="single" w:sz="4" w:space="0" w:color="auto"/>
              <w:left w:val="single" w:sz="4" w:space="0" w:color="auto"/>
              <w:bottom w:val="single" w:sz="4" w:space="0" w:color="auto"/>
              <w:right w:val="single" w:sz="4" w:space="0" w:color="auto"/>
            </w:tcBorders>
            <w:shd w:val="clear" w:color="auto" w:fill="auto"/>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lastRenderedPageBreak/>
              <w:t xml:space="preserve">Кол-во ставок по штатному расписанию </w:t>
            </w:r>
          </w:p>
        </w:tc>
        <w:tc>
          <w:tcPr>
            <w:tcW w:w="3070" w:type="dxa"/>
            <w:gridSpan w:val="2"/>
            <w:tcBorders>
              <w:top w:val="single" w:sz="4" w:space="0" w:color="auto"/>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Численность работников</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 xml:space="preserve">Среднемесячная заработная плата </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 xml:space="preserve">Отклонение </w:t>
            </w:r>
          </w:p>
        </w:tc>
        <w:tc>
          <w:tcPr>
            <w:tcW w:w="2294" w:type="dxa"/>
            <w:gridSpan w:val="2"/>
            <w:tcBorders>
              <w:top w:val="single" w:sz="4" w:space="0" w:color="auto"/>
              <w:left w:val="nil"/>
              <w:bottom w:val="single" w:sz="4" w:space="0" w:color="auto"/>
              <w:right w:val="single" w:sz="4" w:space="0" w:color="auto"/>
            </w:tcBorders>
            <w:shd w:val="clear" w:color="auto" w:fill="auto"/>
            <w:vAlign w:val="center"/>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Отклонение по среднемесячной заработной плате</w:t>
            </w:r>
          </w:p>
        </w:tc>
      </w:tr>
      <w:tr w:rsidR="00BD39EB" w:rsidRPr="00BD39EB" w:rsidTr="00BD39EB">
        <w:trPr>
          <w:trHeight w:val="1148"/>
        </w:trPr>
        <w:tc>
          <w:tcPr>
            <w:tcW w:w="1535" w:type="dxa"/>
            <w:tcBorders>
              <w:top w:val="nil"/>
              <w:left w:val="single" w:sz="4" w:space="0" w:color="auto"/>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на 01.01.2016 (ед.)</w:t>
            </w:r>
          </w:p>
        </w:tc>
        <w:tc>
          <w:tcPr>
            <w:tcW w:w="1535"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на 01.01.2017 (ед.)</w:t>
            </w:r>
          </w:p>
        </w:tc>
        <w:tc>
          <w:tcPr>
            <w:tcW w:w="1535"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на 01.01.2016 (чел.)</w:t>
            </w:r>
          </w:p>
        </w:tc>
        <w:tc>
          <w:tcPr>
            <w:tcW w:w="1535"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на 01.01.2017 (чел.)</w:t>
            </w:r>
          </w:p>
        </w:tc>
        <w:tc>
          <w:tcPr>
            <w:tcW w:w="1406"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2015 год (</w:t>
            </w:r>
            <w:proofErr w:type="spellStart"/>
            <w:r w:rsidRPr="00BD39EB">
              <w:rPr>
                <w:rFonts w:ascii="Times New Roman" w:hAnsi="Times New Roman"/>
                <w:color w:val="000000"/>
                <w:lang w:eastAsia="ru-RU"/>
              </w:rPr>
              <w:t>тыс</w:t>
            </w:r>
            <w:proofErr w:type="gramStart"/>
            <w:r w:rsidRPr="00BD39EB">
              <w:rPr>
                <w:rFonts w:ascii="Times New Roman" w:hAnsi="Times New Roman"/>
                <w:color w:val="000000"/>
                <w:lang w:eastAsia="ru-RU"/>
              </w:rPr>
              <w:t>.р</w:t>
            </w:r>
            <w:proofErr w:type="gramEnd"/>
            <w:r w:rsidRPr="00BD39EB">
              <w:rPr>
                <w:rFonts w:ascii="Times New Roman" w:hAnsi="Times New Roman"/>
                <w:color w:val="000000"/>
                <w:lang w:eastAsia="ru-RU"/>
              </w:rPr>
              <w:t>уб</w:t>
            </w:r>
            <w:proofErr w:type="spellEnd"/>
            <w:r w:rsidRPr="00BD39EB">
              <w:rPr>
                <w:rFonts w:ascii="Times New Roman" w:hAnsi="Times New Roman"/>
                <w:color w:val="000000"/>
                <w:lang w:eastAsia="ru-RU"/>
              </w:rPr>
              <w:t>.)</w:t>
            </w:r>
          </w:p>
        </w:tc>
        <w:tc>
          <w:tcPr>
            <w:tcW w:w="1570"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2016 год (</w:t>
            </w:r>
            <w:proofErr w:type="spellStart"/>
            <w:r w:rsidRPr="00BD39EB">
              <w:rPr>
                <w:rFonts w:ascii="Times New Roman" w:hAnsi="Times New Roman"/>
                <w:color w:val="000000"/>
                <w:lang w:eastAsia="ru-RU"/>
              </w:rPr>
              <w:t>тыс</w:t>
            </w:r>
            <w:proofErr w:type="gramStart"/>
            <w:r w:rsidRPr="00BD39EB">
              <w:rPr>
                <w:rFonts w:ascii="Times New Roman" w:hAnsi="Times New Roman"/>
                <w:color w:val="000000"/>
                <w:lang w:eastAsia="ru-RU"/>
              </w:rPr>
              <w:t>.р</w:t>
            </w:r>
            <w:proofErr w:type="gramEnd"/>
            <w:r w:rsidRPr="00BD39EB">
              <w:rPr>
                <w:rFonts w:ascii="Times New Roman" w:hAnsi="Times New Roman"/>
                <w:color w:val="000000"/>
                <w:lang w:eastAsia="ru-RU"/>
              </w:rPr>
              <w:t>уб</w:t>
            </w:r>
            <w:proofErr w:type="spellEnd"/>
            <w:r w:rsidRPr="00BD39EB">
              <w:rPr>
                <w:rFonts w:ascii="Times New Roman" w:hAnsi="Times New Roman"/>
                <w:color w:val="000000"/>
                <w:lang w:eastAsia="ru-RU"/>
              </w:rPr>
              <w:t>.)</w:t>
            </w:r>
          </w:p>
        </w:tc>
        <w:tc>
          <w:tcPr>
            <w:tcW w:w="1070"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ind w:left="-108"/>
              <w:jc w:val="center"/>
              <w:rPr>
                <w:rFonts w:ascii="Times New Roman" w:hAnsi="Times New Roman"/>
                <w:color w:val="000000"/>
                <w:lang w:eastAsia="ru-RU"/>
              </w:rPr>
            </w:pPr>
            <w:r w:rsidRPr="00BD39EB">
              <w:rPr>
                <w:rFonts w:ascii="Times New Roman" w:hAnsi="Times New Roman"/>
                <w:color w:val="000000"/>
                <w:lang w:eastAsia="ru-RU"/>
              </w:rPr>
              <w:t>по ставкам (ед.)</w:t>
            </w:r>
          </w:p>
        </w:tc>
        <w:tc>
          <w:tcPr>
            <w:tcW w:w="1770"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ind w:left="-108"/>
              <w:jc w:val="center"/>
              <w:rPr>
                <w:rFonts w:ascii="Times New Roman" w:hAnsi="Times New Roman"/>
                <w:color w:val="000000"/>
                <w:lang w:eastAsia="ru-RU"/>
              </w:rPr>
            </w:pPr>
            <w:r w:rsidRPr="00BD39EB">
              <w:rPr>
                <w:rFonts w:ascii="Times New Roman" w:hAnsi="Times New Roman"/>
                <w:color w:val="000000"/>
                <w:lang w:eastAsia="ru-RU"/>
              </w:rPr>
              <w:t>по численности (чел.)</w:t>
            </w:r>
          </w:p>
        </w:tc>
        <w:tc>
          <w:tcPr>
            <w:tcW w:w="1224"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в тыс. руб.</w:t>
            </w:r>
          </w:p>
        </w:tc>
        <w:tc>
          <w:tcPr>
            <w:tcW w:w="1070" w:type="dxa"/>
            <w:tcBorders>
              <w:top w:val="nil"/>
              <w:left w:val="nil"/>
              <w:bottom w:val="single" w:sz="4" w:space="0" w:color="auto"/>
              <w:right w:val="single" w:sz="4" w:space="0" w:color="auto"/>
            </w:tcBorders>
            <w:shd w:val="clear" w:color="auto" w:fill="auto"/>
            <w:hideMark/>
          </w:tcPr>
          <w:p w:rsidR="00BD39EB" w:rsidRPr="00BD39EB" w:rsidRDefault="00BD39EB" w:rsidP="00BD39EB">
            <w:pPr>
              <w:spacing w:after="0" w:line="240" w:lineRule="auto"/>
              <w:jc w:val="center"/>
              <w:rPr>
                <w:rFonts w:ascii="Times New Roman" w:hAnsi="Times New Roman"/>
                <w:color w:val="000000"/>
                <w:lang w:eastAsia="ru-RU"/>
              </w:rPr>
            </w:pPr>
            <w:r w:rsidRPr="00BD39EB">
              <w:rPr>
                <w:rFonts w:ascii="Times New Roman" w:hAnsi="Times New Roman"/>
                <w:color w:val="000000"/>
                <w:lang w:eastAsia="ru-RU"/>
              </w:rPr>
              <w:t>в %</w:t>
            </w:r>
          </w:p>
        </w:tc>
      </w:tr>
      <w:tr w:rsidR="00BD39EB" w:rsidRPr="00BD39EB" w:rsidTr="00BD39EB">
        <w:trPr>
          <w:trHeight w:val="317"/>
        </w:trPr>
        <w:tc>
          <w:tcPr>
            <w:tcW w:w="1425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Административно-управленческий персонал</w:t>
            </w:r>
          </w:p>
        </w:tc>
      </w:tr>
      <w:tr w:rsidR="00BD39EB" w:rsidRPr="00BD39EB" w:rsidTr="00BD39EB">
        <w:trPr>
          <w:trHeight w:val="317"/>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6</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6</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5</w:t>
            </w:r>
          </w:p>
        </w:tc>
        <w:tc>
          <w:tcPr>
            <w:tcW w:w="140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61,1</w:t>
            </w:r>
          </w:p>
        </w:tc>
        <w:tc>
          <w:tcPr>
            <w:tcW w:w="15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64,5</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w:t>
            </w:r>
          </w:p>
        </w:tc>
        <w:tc>
          <w:tcPr>
            <w:tcW w:w="17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w:t>
            </w:r>
          </w:p>
        </w:tc>
        <w:tc>
          <w:tcPr>
            <w:tcW w:w="122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3,4</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105,6</w:t>
            </w:r>
          </w:p>
        </w:tc>
      </w:tr>
      <w:tr w:rsidR="00BD39EB" w:rsidRPr="00BD39EB" w:rsidTr="00BD39EB">
        <w:trPr>
          <w:trHeight w:val="317"/>
        </w:trPr>
        <w:tc>
          <w:tcPr>
            <w:tcW w:w="1425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Педагогический персонал</w:t>
            </w:r>
          </w:p>
        </w:tc>
      </w:tr>
      <w:tr w:rsidR="00BD39EB" w:rsidRPr="00BD39EB" w:rsidTr="00BD39EB">
        <w:trPr>
          <w:trHeight w:val="317"/>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43,5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41,5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32</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35</w:t>
            </w:r>
          </w:p>
        </w:tc>
        <w:tc>
          <w:tcPr>
            <w:tcW w:w="140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24,9</w:t>
            </w:r>
          </w:p>
        </w:tc>
        <w:tc>
          <w:tcPr>
            <w:tcW w:w="15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26,2</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w:t>
            </w:r>
          </w:p>
        </w:tc>
        <w:tc>
          <w:tcPr>
            <w:tcW w:w="17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+3</w:t>
            </w:r>
          </w:p>
        </w:tc>
        <w:tc>
          <w:tcPr>
            <w:tcW w:w="122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1,3</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105,2</w:t>
            </w:r>
          </w:p>
        </w:tc>
      </w:tr>
      <w:tr w:rsidR="00BD39EB" w:rsidRPr="00BD39EB" w:rsidTr="00BD39EB">
        <w:trPr>
          <w:trHeight w:val="317"/>
        </w:trPr>
        <w:tc>
          <w:tcPr>
            <w:tcW w:w="1425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Медицинский персонал</w:t>
            </w:r>
          </w:p>
        </w:tc>
      </w:tr>
      <w:tr w:rsidR="00BD39EB" w:rsidRPr="00BD39EB" w:rsidTr="00BD39EB">
        <w:trPr>
          <w:trHeight w:val="317"/>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5</w:t>
            </w:r>
          </w:p>
        </w:tc>
        <w:tc>
          <w:tcPr>
            <w:tcW w:w="140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19,9</w:t>
            </w:r>
          </w:p>
        </w:tc>
        <w:tc>
          <w:tcPr>
            <w:tcW w:w="15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19,4</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p>
        </w:tc>
        <w:tc>
          <w:tcPr>
            <w:tcW w:w="17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p>
        </w:tc>
        <w:tc>
          <w:tcPr>
            <w:tcW w:w="122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-0,5</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97,5</w:t>
            </w:r>
          </w:p>
        </w:tc>
      </w:tr>
      <w:tr w:rsidR="00BD39EB" w:rsidRPr="00BD39EB" w:rsidTr="00BD39EB">
        <w:trPr>
          <w:trHeight w:val="317"/>
        </w:trPr>
        <w:tc>
          <w:tcPr>
            <w:tcW w:w="142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Учебно-вспомогательный персонал</w:t>
            </w:r>
          </w:p>
        </w:tc>
      </w:tr>
      <w:tr w:rsidR="00BD39EB" w:rsidRPr="00BD39EB" w:rsidTr="00BD39EB">
        <w:trPr>
          <w:trHeight w:val="317"/>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5,5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4,5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4</w:t>
            </w:r>
          </w:p>
        </w:tc>
        <w:tc>
          <w:tcPr>
            <w:tcW w:w="140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26,0</w:t>
            </w:r>
          </w:p>
        </w:tc>
        <w:tc>
          <w:tcPr>
            <w:tcW w:w="15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27,5</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w:t>
            </w:r>
          </w:p>
        </w:tc>
        <w:tc>
          <w:tcPr>
            <w:tcW w:w="17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w:t>
            </w:r>
          </w:p>
        </w:tc>
        <w:tc>
          <w:tcPr>
            <w:tcW w:w="122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1,5</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105,8</w:t>
            </w:r>
          </w:p>
        </w:tc>
      </w:tr>
      <w:tr w:rsidR="00BD39EB" w:rsidRPr="00BD39EB" w:rsidTr="00BD39EB">
        <w:trPr>
          <w:trHeight w:val="317"/>
        </w:trPr>
        <w:tc>
          <w:tcPr>
            <w:tcW w:w="1425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Обслуживающий персонал</w:t>
            </w:r>
          </w:p>
        </w:tc>
      </w:tr>
      <w:tr w:rsidR="00BD39EB" w:rsidRPr="00BD39EB" w:rsidTr="00BD39EB">
        <w:trPr>
          <w:trHeight w:val="317"/>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8,25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8,25</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9</w:t>
            </w:r>
          </w:p>
        </w:tc>
        <w:tc>
          <w:tcPr>
            <w:tcW w:w="1535"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9</w:t>
            </w:r>
          </w:p>
        </w:tc>
        <w:tc>
          <w:tcPr>
            <w:tcW w:w="1406"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10,8</w:t>
            </w:r>
          </w:p>
        </w:tc>
        <w:tc>
          <w:tcPr>
            <w:tcW w:w="15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12,4</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 xml:space="preserve"> </w:t>
            </w:r>
          </w:p>
        </w:tc>
        <w:tc>
          <w:tcPr>
            <w:tcW w:w="17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 xml:space="preserve"> </w:t>
            </w:r>
          </w:p>
        </w:tc>
        <w:tc>
          <w:tcPr>
            <w:tcW w:w="1224"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1,6</w:t>
            </w:r>
          </w:p>
        </w:tc>
        <w:tc>
          <w:tcPr>
            <w:tcW w:w="1070" w:type="dxa"/>
            <w:tcBorders>
              <w:top w:val="nil"/>
              <w:left w:val="nil"/>
              <w:bottom w:val="single" w:sz="4" w:space="0" w:color="auto"/>
              <w:right w:val="single" w:sz="4" w:space="0" w:color="auto"/>
            </w:tcBorders>
            <w:shd w:val="clear" w:color="auto" w:fill="auto"/>
            <w:noWrap/>
            <w:vAlign w:val="bottom"/>
            <w:hideMark/>
          </w:tcPr>
          <w:p w:rsidR="00BD39EB" w:rsidRPr="00BD39EB" w:rsidRDefault="00BD39EB" w:rsidP="00BD39EB">
            <w:pPr>
              <w:spacing w:after="0" w:line="240" w:lineRule="auto"/>
              <w:jc w:val="both"/>
              <w:rPr>
                <w:rFonts w:ascii="Times New Roman" w:hAnsi="Times New Roman"/>
                <w:color w:val="000000"/>
                <w:lang w:eastAsia="ru-RU"/>
              </w:rPr>
            </w:pPr>
            <w:r w:rsidRPr="00BD39EB">
              <w:rPr>
                <w:rFonts w:ascii="Times New Roman" w:hAnsi="Times New Roman"/>
                <w:color w:val="000000"/>
                <w:lang w:eastAsia="ru-RU"/>
              </w:rPr>
              <w:t>114,8</w:t>
            </w:r>
          </w:p>
        </w:tc>
      </w:tr>
    </w:tbl>
    <w:p w:rsidR="00BD39EB" w:rsidRPr="00BD39EB" w:rsidRDefault="00BD39EB" w:rsidP="00BD39EB">
      <w:pPr>
        <w:spacing w:after="0" w:line="240" w:lineRule="auto"/>
        <w:jc w:val="both"/>
        <w:rPr>
          <w:rFonts w:ascii="Times New Roman" w:hAnsi="Times New Roman"/>
          <w:sz w:val="24"/>
          <w:szCs w:val="24"/>
          <w:lang w:eastAsia="ru-RU"/>
        </w:rPr>
      </w:pPr>
    </w:p>
    <w:p w:rsidR="00BD39EB" w:rsidRPr="00BD39EB" w:rsidRDefault="00BD39EB" w:rsidP="00BD39EB">
      <w:pPr>
        <w:spacing w:after="0" w:line="240" w:lineRule="auto"/>
        <w:ind w:firstLine="708"/>
        <w:jc w:val="both"/>
        <w:rPr>
          <w:rFonts w:ascii="Times New Roman" w:hAnsi="Times New Roman"/>
          <w:sz w:val="24"/>
          <w:szCs w:val="24"/>
          <w:lang w:eastAsia="ru-RU"/>
        </w:rPr>
      </w:pPr>
      <w:r w:rsidRPr="00BD39EB">
        <w:rPr>
          <w:rFonts w:ascii="Times New Roman" w:hAnsi="Times New Roman"/>
          <w:sz w:val="24"/>
          <w:szCs w:val="24"/>
          <w:lang w:eastAsia="ru-RU"/>
        </w:rPr>
        <w:t>Увеличение среднемесячной заработной платы административно-управленческого персонала объясняется увеличением оклада руководителю учреждения с 01.01.2016 г. и, соответственно, заместителям директора и главному бухгалтеру (на 10-30% ниже оклада руководителя). Уменьшение среднемесячной заработной платы педагогического персонала и медицинского персонала объясняется уменьшением  стимулирующих выплат работникам данных категорий персонала.</w:t>
      </w:r>
    </w:p>
    <w:p w:rsidR="00BD39EB" w:rsidRPr="00BD39EB" w:rsidRDefault="00BD39EB" w:rsidP="00BD39EB">
      <w:pPr>
        <w:spacing w:after="0" w:line="240" w:lineRule="auto"/>
        <w:ind w:firstLine="708"/>
        <w:jc w:val="both"/>
        <w:rPr>
          <w:rFonts w:ascii="Times New Roman" w:hAnsi="Times New Roman"/>
          <w:sz w:val="24"/>
          <w:szCs w:val="24"/>
          <w:lang w:eastAsia="ru-RU"/>
        </w:rPr>
      </w:pPr>
    </w:p>
    <w:p w:rsidR="00BD39EB" w:rsidRPr="00BD39EB" w:rsidRDefault="00BD39EB" w:rsidP="00BD39EB">
      <w:pPr>
        <w:numPr>
          <w:ilvl w:val="0"/>
          <w:numId w:val="46"/>
        </w:numPr>
        <w:spacing w:after="0" w:line="240" w:lineRule="auto"/>
        <w:contextualSpacing/>
        <w:jc w:val="both"/>
        <w:rPr>
          <w:rFonts w:ascii="Times New Roman" w:hAnsi="Times New Roman"/>
          <w:b/>
          <w:sz w:val="24"/>
          <w:szCs w:val="24"/>
          <w:lang w:eastAsia="ru-RU"/>
        </w:rPr>
      </w:pPr>
      <w:r w:rsidRPr="00BD39EB">
        <w:rPr>
          <w:rFonts w:ascii="Times New Roman" w:hAnsi="Times New Roman"/>
          <w:b/>
          <w:sz w:val="24"/>
          <w:szCs w:val="24"/>
          <w:lang w:eastAsia="ru-RU"/>
        </w:rPr>
        <w:t>Информация по поступлению и использованию средств от прин</w:t>
      </w:r>
      <w:r>
        <w:rPr>
          <w:rFonts w:ascii="Times New Roman" w:hAnsi="Times New Roman"/>
          <w:b/>
          <w:sz w:val="24"/>
          <w:szCs w:val="24"/>
          <w:lang w:eastAsia="ru-RU"/>
        </w:rPr>
        <w:t>осящей доход деятельности.</w:t>
      </w:r>
    </w:p>
    <w:p w:rsidR="00BD39EB" w:rsidRPr="00BD39EB" w:rsidRDefault="00BD39EB" w:rsidP="00BD39EB">
      <w:pPr>
        <w:spacing w:after="0" w:line="240" w:lineRule="auto"/>
        <w:jc w:val="both"/>
        <w:rPr>
          <w:rFonts w:ascii="Times New Roman" w:hAnsi="Times New Roman"/>
          <w:b/>
          <w:sz w:val="24"/>
          <w:szCs w:val="24"/>
          <w:lang w:eastAsia="ru-RU"/>
        </w:rPr>
      </w:pPr>
    </w:p>
    <w:p w:rsidR="00BD39EB" w:rsidRPr="00BD39EB" w:rsidRDefault="00BD39EB" w:rsidP="00BD39EB">
      <w:pPr>
        <w:spacing w:after="0" w:line="240" w:lineRule="auto"/>
        <w:ind w:firstLine="360"/>
        <w:jc w:val="both"/>
        <w:rPr>
          <w:rFonts w:ascii="Times New Roman" w:hAnsi="Times New Roman"/>
          <w:sz w:val="24"/>
          <w:szCs w:val="24"/>
          <w:lang w:eastAsia="ru-RU"/>
        </w:rPr>
      </w:pPr>
      <w:proofErr w:type="gramStart"/>
      <w:r w:rsidRPr="00BD39EB">
        <w:rPr>
          <w:rFonts w:ascii="Times New Roman" w:hAnsi="Times New Roman"/>
          <w:sz w:val="24"/>
          <w:szCs w:val="24"/>
          <w:lang w:eastAsia="ru-RU"/>
        </w:rPr>
        <w:t xml:space="preserve">Согласно Постановления мэра города Архангельска от 24.07.2015 № 654 «О размерах платы за услуги, оказываемые муниципальном бюджетным учреждением муниципального образования </w:t>
      </w:r>
      <w:r>
        <w:rPr>
          <w:rFonts w:ascii="Times New Roman" w:hAnsi="Times New Roman"/>
          <w:sz w:val="24"/>
          <w:szCs w:val="24"/>
          <w:lang w:eastAsia="ru-RU"/>
        </w:rPr>
        <w:t>«</w:t>
      </w:r>
      <w:r w:rsidRPr="00BD39EB">
        <w:rPr>
          <w:rFonts w:ascii="Times New Roman" w:hAnsi="Times New Roman"/>
          <w:sz w:val="24"/>
          <w:szCs w:val="24"/>
          <w:lang w:eastAsia="ru-RU"/>
        </w:rPr>
        <w:t>Город Архангельск</w:t>
      </w:r>
      <w:r>
        <w:rPr>
          <w:rFonts w:ascii="Times New Roman" w:hAnsi="Times New Roman"/>
          <w:sz w:val="24"/>
          <w:szCs w:val="24"/>
          <w:lang w:eastAsia="ru-RU"/>
        </w:rPr>
        <w:t>»</w:t>
      </w:r>
      <w:r w:rsidRPr="00BD39EB">
        <w:rPr>
          <w:rFonts w:ascii="Times New Roman" w:hAnsi="Times New Roman"/>
          <w:sz w:val="24"/>
          <w:szCs w:val="24"/>
          <w:lang w:eastAsia="ru-RU"/>
        </w:rPr>
        <w:t xml:space="preserve"> </w:t>
      </w:r>
      <w:r>
        <w:rPr>
          <w:rFonts w:ascii="Times New Roman" w:hAnsi="Times New Roman"/>
          <w:sz w:val="24"/>
          <w:szCs w:val="24"/>
          <w:lang w:eastAsia="ru-RU"/>
        </w:rPr>
        <w:t>«</w:t>
      </w:r>
      <w:r w:rsidRPr="00BD39EB">
        <w:rPr>
          <w:rFonts w:ascii="Times New Roman" w:hAnsi="Times New Roman"/>
          <w:sz w:val="24"/>
          <w:szCs w:val="24"/>
          <w:lang w:eastAsia="ru-RU"/>
        </w:rPr>
        <w:t xml:space="preserve">Городской центр экспертизы, мониторинга, психолого-педагогического и информационно-методического сопровождения </w:t>
      </w:r>
      <w:r>
        <w:rPr>
          <w:rFonts w:ascii="Times New Roman" w:hAnsi="Times New Roman"/>
          <w:sz w:val="24"/>
          <w:szCs w:val="24"/>
          <w:lang w:eastAsia="ru-RU"/>
        </w:rPr>
        <w:t>«</w:t>
      </w:r>
      <w:proofErr w:type="spellStart"/>
      <w:r w:rsidRPr="00BD39EB">
        <w:rPr>
          <w:rFonts w:ascii="Times New Roman" w:hAnsi="Times New Roman"/>
          <w:sz w:val="24"/>
          <w:szCs w:val="24"/>
          <w:lang w:eastAsia="ru-RU"/>
        </w:rPr>
        <w:t>Леда</w:t>
      </w:r>
      <w:proofErr w:type="spellEnd"/>
      <w:r>
        <w:rPr>
          <w:rFonts w:ascii="Times New Roman" w:hAnsi="Times New Roman"/>
          <w:sz w:val="24"/>
          <w:szCs w:val="24"/>
          <w:lang w:eastAsia="ru-RU"/>
        </w:rPr>
        <w:t>»</w:t>
      </w:r>
      <w:r w:rsidRPr="00BD39EB">
        <w:rPr>
          <w:rFonts w:ascii="Times New Roman" w:hAnsi="Times New Roman"/>
          <w:sz w:val="24"/>
          <w:szCs w:val="24"/>
          <w:lang w:eastAsia="ru-RU"/>
        </w:rPr>
        <w:t>, находящегося в ведении департамента образования мэрии города Архангельска, для граждан и юридических лиц» учреждение вправе оказывать платные дополнительные услуги.</w:t>
      </w:r>
      <w:proofErr w:type="gramEnd"/>
      <w:r w:rsidRPr="00BD39EB">
        <w:rPr>
          <w:rFonts w:ascii="Times New Roman" w:hAnsi="Times New Roman"/>
          <w:sz w:val="24"/>
          <w:szCs w:val="24"/>
          <w:lang w:eastAsia="ru-RU"/>
        </w:rPr>
        <w:t xml:space="preserve"> В центре предоставлены следующие виды платной деятельности:</w:t>
      </w:r>
    </w:p>
    <w:p w:rsidR="00BD39EB" w:rsidRPr="00BD39EB" w:rsidRDefault="00BD39EB" w:rsidP="00BD39EB">
      <w:pPr>
        <w:spacing w:after="0" w:line="240" w:lineRule="auto"/>
        <w:ind w:firstLine="360"/>
        <w:jc w:val="both"/>
        <w:rPr>
          <w:rFonts w:ascii="Times New Roman" w:hAnsi="Times New Roman"/>
          <w:color w:val="000000"/>
          <w:sz w:val="24"/>
          <w:szCs w:val="24"/>
          <w:lang w:eastAsia="ru-RU"/>
        </w:rPr>
      </w:pPr>
      <w:r w:rsidRPr="00BD39EB">
        <w:rPr>
          <w:rFonts w:ascii="Times New Roman" w:hAnsi="Times New Roman"/>
          <w:sz w:val="24"/>
          <w:szCs w:val="24"/>
          <w:lang w:eastAsia="ru-RU"/>
        </w:rPr>
        <w:t xml:space="preserve">- </w:t>
      </w:r>
      <w:r>
        <w:rPr>
          <w:rFonts w:ascii="Times New Roman" w:hAnsi="Times New Roman"/>
          <w:color w:val="000000"/>
          <w:sz w:val="24"/>
          <w:szCs w:val="24"/>
          <w:lang w:eastAsia="ru-RU"/>
        </w:rPr>
        <w:t>п</w:t>
      </w:r>
      <w:r w:rsidRPr="00BD39EB">
        <w:rPr>
          <w:rFonts w:ascii="Times New Roman" w:hAnsi="Times New Roman"/>
          <w:color w:val="000000"/>
          <w:sz w:val="24"/>
          <w:szCs w:val="24"/>
          <w:lang w:eastAsia="ru-RU"/>
        </w:rPr>
        <w:t xml:space="preserve">роведение индивидуального </w:t>
      </w:r>
      <w:proofErr w:type="spellStart"/>
      <w:r w:rsidRPr="00BD39EB">
        <w:rPr>
          <w:rFonts w:ascii="Times New Roman" w:hAnsi="Times New Roman"/>
          <w:color w:val="000000"/>
          <w:sz w:val="24"/>
          <w:szCs w:val="24"/>
          <w:lang w:eastAsia="ru-RU"/>
        </w:rPr>
        <w:t>диагностико</w:t>
      </w:r>
      <w:proofErr w:type="spellEnd"/>
      <w:r w:rsidRPr="00BD39EB">
        <w:rPr>
          <w:rFonts w:ascii="Times New Roman" w:hAnsi="Times New Roman"/>
          <w:color w:val="000000"/>
          <w:sz w:val="24"/>
          <w:szCs w:val="24"/>
          <w:lang w:eastAsia="ru-RU"/>
        </w:rPr>
        <w:t>-коррекционно-развивающего занятия учителем-логопедом, учителем-дефектологом;</w:t>
      </w:r>
    </w:p>
    <w:p w:rsidR="00BD39EB" w:rsidRPr="00BD39EB" w:rsidRDefault="00BD39EB" w:rsidP="00BD39EB">
      <w:pPr>
        <w:spacing w:after="0" w:line="240" w:lineRule="auto"/>
        <w:ind w:firstLine="360"/>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BD39EB">
        <w:rPr>
          <w:rFonts w:ascii="Times New Roman" w:hAnsi="Times New Roman"/>
          <w:color w:val="000000"/>
          <w:sz w:val="24"/>
          <w:szCs w:val="24"/>
          <w:lang w:eastAsia="ru-RU"/>
        </w:rPr>
        <w:t>роведение консультационного занятия педагогом-психологом;</w:t>
      </w:r>
    </w:p>
    <w:p w:rsidR="00BD39EB" w:rsidRPr="00BD39EB" w:rsidRDefault="00BD39EB" w:rsidP="00BD39EB">
      <w:pPr>
        <w:spacing w:after="0" w:line="240" w:lineRule="auto"/>
        <w:ind w:firstLine="360"/>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BD39EB">
        <w:rPr>
          <w:rFonts w:ascii="Times New Roman" w:hAnsi="Times New Roman"/>
          <w:color w:val="000000"/>
          <w:sz w:val="24"/>
          <w:szCs w:val="24"/>
          <w:lang w:eastAsia="ru-RU"/>
        </w:rPr>
        <w:t xml:space="preserve">роведение </w:t>
      </w:r>
      <w:proofErr w:type="spellStart"/>
      <w:r w:rsidRPr="00BD39EB">
        <w:rPr>
          <w:rFonts w:ascii="Times New Roman" w:hAnsi="Times New Roman"/>
          <w:color w:val="000000"/>
          <w:sz w:val="24"/>
          <w:szCs w:val="24"/>
          <w:lang w:eastAsia="ru-RU"/>
        </w:rPr>
        <w:t>диагностико</w:t>
      </w:r>
      <w:proofErr w:type="spellEnd"/>
      <w:r w:rsidRPr="00BD39EB">
        <w:rPr>
          <w:rFonts w:ascii="Times New Roman" w:hAnsi="Times New Roman"/>
          <w:color w:val="000000"/>
          <w:sz w:val="24"/>
          <w:szCs w:val="24"/>
          <w:lang w:eastAsia="ru-RU"/>
        </w:rPr>
        <w:t>-консультационного занятия педагогом-психологом;</w:t>
      </w:r>
    </w:p>
    <w:p w:rsidR="00BD39EB" w:rsidRPr="00BD39EB" w:rsidRDefault="00BD39EB" w:rsidP="00BD39EB">
      <w:pPr>
        <w:spacing w:after="0" w:line="240" w:lineRule="auto"/>
        <w:ind w:firstLine="360"/>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BD39EB">
        <w:rPr>
          <w:rFonts w:ascii="Times New Roman" w:hAnsi="Times New Roman"/>
          <w:color w:val="000000"/>
          <w:sz w:val="24"/>
          <w:szCs w:val="24"/>
          <w:lang w:eastAsia="ru-RU"/>
        </w:rPr>
        <w:t>роведение выездного практико-ориентированного занятия педагогом-психологом на родительском собрании в образовательном учреждении;</w:t>
      </w:r>
    </w:p>
    <w:p w:rsidR="00BD39EB" w:rsidRPr="00BD39EB" w:rsidRDefault="00BD39EB" w:rsidP="00BD39EB">
      <w:pPr>
        <w:spacing w:after="0" w:line="240" w:lineRule="auto"/>
        <w:ind w:firstLine="360"/>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w:t>
      </w:r>
      <w:r w:rsidRPr="00BD39EB">
        <w:rPr>
          <w:rFonts w:ascii="Times New Roman" w:hAnsi="Times New Roman"/>
          <w:color w:val="000000"/>
          <w:sz w:val="24"/>
          <w:szCs w:val="24"/>
          <w:lang w:eastAsia="ru-RU"/>
        </w:rPr>
        <w:t>опирование документов, пособий;</w:t>
      </w:r>
    </w:p>
    <w:p w:rsidR="00BD39EB" w:rsidRPr="00BD39EB" w:rsidRDefault="00BD39EB" w:rsidP="00BD39EB">
      <w:pPr>
        <w:spacing w:after="0" w:line="240" w:lineRule="auto"/>
        <w:ind w:firstLine="360"/>
        <w:jc w:val="both"/>
        <w:rPr>
          <w:rFonts w:ascii="Times New Roman" w:hAnsi="Times New Roman"/>
          <w:color w:val="000000"/>
          <w:sz w:val="24"/>
          <w:szCs w:val="24"/>
          <w:lang w:eastAsia="ru-RU"/>
        </w:rPr>
      </w:pPr>
      <w:r w:rsidRPr="00BD39EB">
        <w:rPr>
          <w:rFonts w:ascii="Times New Roman" w:hAnsi="Times New Roman"/>
          <w:color w:val="000000"/>
          <w:sz w:val="24"/>
          <w:szCs w:val="24"/>
          <w:lang w:eastAsia="ru-RU"/>
        </w:rPr>
        <w:lastRenderedPageBreak/>
        <w:t xml:space="preserve">- </w:t>
      </w:r>
      <w:r>
        <w:rPr>
          <w:rFonts w:ascii="Times New Roman" w:hAnsi="Times New Roman"/>
          <w:color w:val="000000"/>
          <w:sz w:val="24"/>
          <w:szCs w:val="24"/>
          <w:lang w:eastAsia="ru-RU"/>
        </w:rPr>
        <w:t>к</w:t>
      </w:r>
      <w:r w:rsidRPr="00BD39EB">
        <w:rPr>
          <w:rFonts w:ascii="Times New Roman" w:hAnsi="Times New Roman"/>
          <w:color w:val="000000"/>
          <w:sz w:val="24"/>
          <w:szCs w:val="24"/>
          <w:lang w:eastAsia="ru-RU"/>
        </w:rPr>
        <w:t>опирование методической информации на электронный носитель.</w:t>
      </w:r>
    </w:p>
    <w:p w:rsidR="00BD39EB" w:rsidRPr="00BD39EB" w:rsidRDefault="00BD39EB" w:rsidP="00BD39EB">
      <w:pPr>
        <w:spacing w:after="0" w:line="240" w:lineRule="auto"/>
        <w:ind w:firstLine="708"/>
        <w:jc w:val="both"/>
        <w:rPr>
          <w:rFonts w:ascii="Times New Roman" w:hAnsi="Times New Roman"/>
          <w:sz w:val="24"/>
          <w:szCs w:val="24"/>
          <w:lang w:eastAsia="ru-RU"/>
        </w:rPr>
      </w:pPr>
      <w:proofErr w:type="gramStart"/>
      <w:r w:rsidRPr="00BD39EB">
        <w:rPr>
          <w:rFonts w:ascii="Times New Roman" w:hAnsi="Times New Roman"/>
          <w:sz w:val="24"/>
          <w:szCs w:val="24"/>
          <w:lang w:eastAsia="ru-RU"/>
        </w:rPr>
        <w:t>Сумма доходов, полученных от оказания платных дополнительных услуг за 2016 год составила 219880,00 руб.  Денежные средства были израсходованы на выплату заработной платы педагогическим сотрудникам, уплату страховых взносов в государственные внебюджетные фонды, оплату командировочных расходов и расходов на обучение педагогических работников, приобретение материальных запасов (учебные расходы, канцелярские и хозяйственные товары).</w:t>
      </w:r>
      <w:proofErr w:type="gramEnd"/>
    </w:p>
    <w:p w:rsidR="00BD39EB" w:rsidRPr="00BD39EB" w:rsidRDefault="00BD39EB" w:rsidP="002E6CF7">
      <w:pPr>
        <w:spacing w:after="0" w:line="240" w:lineRule="auto"/>
        <w:ind w:firstLine="284"/>
        <w:jc w:val="both"/>
        <w:rPr>
          <w:rFonts w:ascii="Times New Roman" w:hAnsi="Times New Roman"/>
          <w:sz w:val="24"/>
          <w:szCs w:val="24"/>
          <w:lang w:eastAsia="ru-RU"/>
        </w:rPr>
      </w:pPr>
      <w:r w:rsidRPr="00BD39EB">
        <w:rPr>
          <w:rFonts w:ascii="Times New Roman" w:hAnsi="Times New Roman"/>
          <w:sz w:val="24"/>
          <w:szCs w:val="24"/>
          <w:lang w:eastAsia="ru-RU"/>
        </w:rPr>
        <w:t xml:space="preserve">Кроме платных дополнительных услуг учреждение сдает в аренду помещение общей площадью 109,8 </w:t>
      </w:r>
      <w:proofErr w:type="spellStart"/>
      <w:r w:rsidRPr="00BD39EB">
        <w:rPr>
          <w:rFonts w:ascii="Times New Roman" w:hAnsi="Times New Roman"/>
          <w:sz w:val="24"/>
          <w:szCs w:val="24"/>
          <w:lang w:eastAsia="ru-RU"/>
        </w:rPr>
        <w:t>кв.м</w:t>
      </w:r>
      <w:proofErr w:type="spellEnd"/>
      <w:r w:rsidRPr="00BD39EB">
        <w:rPr>
          <w:rFonts w:ascii="Times New Roman" w:hAnsi="Times New Roman"/>
          <w:sz w:val="24"/>
          <w:szCs w:val="24"/>
          <w:lang w:eastAsia="ru-RU"/>
        </w:rPr>
        <w:t xml:space="preserve">.  </w:t>
      </w:r>
    </w:p>
    <w:p w:rsidR="00BD39EB" w:rsidRPr="00BD39EB" w:rsidRDefault="00BD39EB" w:rsidP="002E6CF7">
      <w:pPr>
        <w:spacing w:after="0" w:line="240" w:lineRule="auto"/>
        <w:ind w:firstLine="284"/>
        <w:jc w:val="both"/>
        <w:rPr>
          <w:rFonts w:ascii="Times New Roman" w:hAnsi="Times New Roman"/>
          <w:sz w:val="24"/>
          <w:szCs w:val="24"/>
          <w:lang w:eastAsia="ru-RU"/>
        </w:rPr>
      </w:pPr>
      <w:r w:rsidRPr="00BD39EB">
        <w:rPr>
          <w:rFonts w:ascii="Times New Roman" w:hAnsi="Times New Roman"/>
          <w:sz w:val="24"/>
          <w:szCs w:val="24"/>
          <w:lang w:eastAsia="ru-RU"/>
        </w:rPr>
        <w:t xml:space="preserve">Арендная плата в 2016г. составила 240000,00 руб.; возмещение коммунальных услуг и услуг по содержанию помещений арендаторами составило 50922,85 руб. </w:t>
      </w:r>
    </w:p>
    <w:p w:rsidR="00BD39EB" w:rsidRPr="00BD39EB" w:rsidRDefault="00BD39EB" w:rsidP="002E6CF7">
      <w:pPr>
        <w:spacing w:after="0" w:line="240" w:lineRule="auto"/>
        <w:ind w:firstLine="284"/>
        <w:jc w:val="both"/>
        <w:rPr>
          <w:rFonts w:ascii="Times New Roman" w:hAnsi="Times New Roman"/>
          <w:sz w:val="24"/>
          <w:szCs w:val="24"/>
          <w:lang w:eastAsia="ru-RU"/>
        </w:rPr>
      </w:pPr>
      <w:r w:rsidRPr="00BD39EB">
        <w:rPr>
          <w:rFonts w:ascii="Times New Roman" w:hAnsi="Times New Roman"/>
          <w:sz w:val="24"/>
          <w:szCs w:val="24"/>
          <w:lang w:eastAsia="ru-RU"/>
        </w:rPr>
        <w:t xml:space="preserve">Добровольные благотворительные взносы физических лиц составили 18300,00 руб. </w:t>
      </w:r>
    </w:p>
    <w:p w:rsidR="00BD39EB" w:rsidRPr="00BD39EB" w:rsidRDefault="00BD39EB" w:rsidP="002E6CF7">
      <w:pPr>
        <w:spacing w:after="0" w:line="240" w:lineRule="auto"/>
        <w:ind w:firstLine="284"/>
        <w:jc w:val="both"/>
        <w:rPr>
          <w:rFonts w:ascii="Times New Roman" w:hAnsi="Times New Roman"/>
          <w:sz w:val="24"/>
          <w:szCs w:val="24"/>
          <w:lang w:eastAsia="ru-RU"/>
        </w:rPr>
      </w:pPr>
      <w:r w:rsidRPr="00BD39EB">
        <w:rPr>
          <w:rFonts w:ascii="Times New Roman" w:hAnsi="Times New Roman"/>
          <w:sz w:val="24"/>
          <w:szCs w:val="24"/>
          <w:lang w:eastAsia="ru-RU"/>
        </w:rPr>
        <w:t>Остаток денежных средств от приносящей дох</w:t>
      </w:r>
      <w:r w:rsidR="002E6CF7">
        <w:rPr>
          <w:rFonts w:ascii="Times New Roman" w:hAnsi="Times New Roman"/>
          <w:sz w:val="24"/>
          <w:szCs w:val="24"/>
          <w:lang w:eastAsia="ru-RU"/>
        </w:rPr>
        <w:t xml:space="preserve">од деятельности на 01.01.2017 </w:t>
      </w:r>
      <w:r w:rsidRPr="00BD39EB">
        <w:rPr>
          <w:rFonts w:ascii="Times New Roman" w:hAnsi="Times New Roman"/>
          <w:sz w:val="24"/>
          <w:szCs w:val="24"/>
          <w:lang w:eastAsia="ru-RU"/>
        </w:rPr>
        <w:t xml:space="preserve"> составил 0,00 руб. </w:t>
      </w:r>
    </w:p>
    <w:p w:rsidR="00BD39EB" w:rsidRPr="00BD39EB" w:rsidRDefault="00BD39EB" w:rsidP="00BD39EB">
      <w:pPr>
        <w:spacing w:after="0" w:line="240" w:lineRule="auto"/>
        <w:ind w:firstLine="708"/>
        <w:jc w:val="both"/>
        <w:rPr>
          <w:rFonts w:ascii="Times New Roman" w:hAnsi="Times New Roman"/>
          <w:b/>
          <w:sz w:val="24"/>
          <w:szCs w:val="24"/>
          <w:lang w:eastAsia="ru-RU"/>
        </w:rPr>
      </w:pPr>
    </w:p>
    <w:p w:rsidR="00BD39EB" w:rsidRPr="00BD39EB" w:rsidRDefault="00BD39EB" w:rsidP="00BD39EB">
      <w:pPr>
        <w:spacing w:after="0" w:line="240" w:lineRule="auto"/>
        <w:jc w:val="both"/>
        <w:rPr>
          <w:rFonts w:ascii="Times New Roman" w:hAnsi="Times New Roman"/>
          <w:sz w:val="24"/>
          <w:szCs w:val="24"/>
          <w:lang w:eastAsia="ru-RU"/>
        </w:rPr>
      </w:pPr>
      <w:r w:rsidRPr="00BD39EB">
        <w:rPr>
          <w:rFonts w:ascii="Times New Roman" w:hAnsi="Times New Roman"/>
          <w:sz w:val="24"/>
          <w:szCs w:val="24"/>
          <w:lang w:eastAsia="ru-RU"/>
        </w:rPr>
        <w:t xml:space="preserve"> </w:t>
      </w:r>
    </w:p>
    <w:p w:rsidR="00BD39EB" w:rsidRPr="00BD39EB" w:rsidRDefault="00BD39EB" w:rsidP="00BD39EB">
      <w:pPr>
        <w:spacing w:after="0" w:line="240" w:lineRule="auto"/>
        <w:jc w:val="both"/>
        <w:rPr>
          <w:rFonts w:ascii="Times New Roman" w:hAnsi="Times New Roman"/>
          <w:sz w:val="24"/>
          <w:szCs w:val="24"/>
          <w:lang w:eastAsia="ru-RU"/>
        </w:rPr>
      </w:pPr>
    </w:p>
    <w:p w:rsidR="00BD39EB" w:rsidRPr="00FA76BE" w:rsidRDefault="00BD39EB" w:rsidP="00FA76BE">
      <w:pPr>
        <w:spacing w:after="0" w:line="240" w:lineRule="auto"/>
        <w:ind w:firstLine="708"/>
        <w:contextualSpacing/>
        <w:jc w:val="both"/>
        <w:rPr>
          <w:rFonts w:ascii="Times New Roman" w:hAnsi="Times New Roman"/>
          <w:sz w:val="24"/>
          <w:szCs w:val="24"/>
          <w:lang w:eastAsia="ru-RU"/>
        </w:rPr>
      </w:pPr>
    </w:p>
    <w:sectPr w:rsidR="00BD39EB" w:rsidRPr="00FA76BE" w:rsidSect="00D97DEF">
      <w:headerReference w:type="default" r:id="rId14"/>
      <w:pgSz w:w="16838" w:h="11906" w:orient="landscape"/>
      <w:pgMar w:top="568" w:right="850" w:bottom="142"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52" w:rsidRDefault="00A72952" w:rsidP="0044278F">
      <w:pPr>
        <w:spacing w:after="0" w:line="240" w:lineRule="auto"/>
      </w:pPr>
      <w:r>
        <w:separator/>
      </w:r>
    </w:p>
  </w:endnote>
  <w:endnote w:type="continuationSeparator" w:id="0">
    <w:p w:rsidR="00A72952" w:rsidRDefault="00A72952" w:rsidP="0044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52" w:rsidRDefault="00A72952" w:rsidP="0044278F">
      <w:pPr>
        <w:spacing w:after="0" w:line="240" w:lineRule="auto"/>
      </w:pPr>
      <w:r>
        <w:separator/>
      </w:r>
    </w:p>
  </w:footnote>
  <w:footnote w:type="continuationSeparator" w:id="0">
    <w:p w:rsidR="00A72952" w:rsidRDefault="00A72952" w:rsidP="00442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EB" w:rsidRDefault="00BD39EB">
    <w:pPr>
      <w:pStyle w:val="a5"/>
      <w:jc w:val="center"/>
    </w:pPr>
    <w:r>
      <w:fldChar w:fldCharType="begin"/>
    </w:r>
    <w:r>
      <w:instrText xml:space="preserve"> PAGE   \* MERGEFORMAT </w:instrText>
    </w:r>
    <w:r>
      <w:fldChar w:fldCharType="separate"/>
    </w:r>
    <w:r w:rsidR="002E6CF7">
      <w:rPr>
        <w:noProof/>
      </w:rPr>
      <w:t>1</w:t>
    </w:r>
    <w:r>
      <w:rPr>
        <w:noProof/>
      </w:rPr>
      <w:fldChar w:fldCharType="end"/>
    </w:r>
  </w:p>
  <w:p w:rsidR="00BD39EB" w:rsidRDefault="00BD39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EB" w:rsidRDefault="00BD39EB">
    <w:pPr>
      <w:pStyle w:val="a5"/>
      <w:jc w:val="center"/>
    </w:pPr>
    <w:r>
      <w:fldChar w:fldCharType="begin"/>
    </w:r>
    <w:r>
      <w:instrText xml:space="preserve"> PAGE   \* MERGEFORMAT </w:instrText>
    </w:r>
    <w:r>
      <w:fldChar w:fldCharType="separate"/>
    </w:r>
    <w:r w:rsidR="002E6CF7">
      <w:rPr>
        <w:noProof/>
      </w:rPr>
      <w:t>1</w:t>
    </w:r>
    <w:r>
      <w:rPr>
        <w:noProof/>
      </w:rPr>
      <w:fldChar w:fldCharType="end"/>
    </w:r>
  </w:p>
  <w:p w:rsidR="00BD39EB" w:rsidRDefault="00BD39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3"/>
      <w:lvlText w:val=""/>
      <w:lvlJc w:val="left"/>
      <w:pPr>
        <w:tabs>
          <w:tab w:val="num" w:pos="720"/>
        </w:tabs>
        <w:ind w:left="720" w:hanging="360"/>
      </w:pPr>
      <w:rPr>
        <w:rFonts w:ascii="Symbol" w:hAnsi="Symbol"/>
      </w:rPr>
    </w:lvl>
  </w:abstractNum>
  <w:abstractNum w:abstractNumId="1">
    <w:nsid w:val="00000002"/>
    <w:multiLevelType w:val="hybridMultilevel"/>
    <w:tmpl w:val="D076FC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0000004"/>
    <w:multiLevelType w:val="hybridMultilevel"/>
    <w:tmpl w:val="E83831C0"/>
    <w:lvl w:ilvl="0" w:tplc="0A64EC3C">
      <w:start w:val="1"/>
      <w:numFmt w:val="bullet"/>
      <w:lvlText w:val="•"/>
      <w:lvlJc w:val="left"/>
      <w:pPr>
        <w:tabs>
          <w:tab w:val="left" w:pos="720"/>
        </w:tabs>
        <w:ind w:left="720" w:hanging="360"/>
      </w:pPr>
      <w:rPr>
        <w:rFonts w:ascii="Arial" w:hAnsi="Arial" w:hint="default"/>
      </w:rPr>
    </w:lvl>
    <w:lvl w:ilvl="1" w:tplc="38FA3D66" w:tentative="1">
      <w:start w:val="1"/>
      <w:numFmt w:val="bullet"/>
      <w:lvlText w:val="•"/>
      <w:lvlJc w:val="left"/>
      <w:pPr>
        <w:tabs>
          <w:tab w:val="left" w:pos="1440"/>
        </w:tabs>
        <w:ind w:left="1440" w:hanging="360"/>
      </w:pPr>
      <w:rPr>
        <w:rFonts w:ascii="Arial" w:hAnsi="Arial" w:hint="default"/>
      </w:rPr>
    </w:lvl>
    <w:lvl w:ilvl="2" w:tplc="C57E0772" w:tentative="1">
      <w:start w:val="1"/>
      <w:numFmt w:val="bullet"/>
      <w:lvlText w:val="•"/>
      <w:lvlJc w:val="left"/>
      <w:pPr>
        <w:tabs>
          <w:tab w:val="left" w:pos="2160"/>
        </w:tabs>
        <w:ind w:left="2160" w:hanging="360"/>
      </w:pPr>
      <w:rPr>
        <w:rFonts w:ascii="Arial" w:hAnsi="Arial" w:hint="default"/>
      </w:rPr>
    </w:lvl>
    <w:lvl w:ilvl="3" w:tplc="FCB694A0" w:tentative="1">
      <w:start w:val="1"/>
      <w:numFmt w:val="bullet"/>
      <w:lvlText w:val="•"/>
      <w:lvlJc w:val="left"/>
      <w:pPr>
        <w:tabs>
          <w:tab w:val="left" w:pos="2880"/>
        </w:tabs>
        <w:ind w:left="2880" w:hanging="360"/>
      </w:pPr>
      <w:rPr>
        <w:rFonts w:ascii="Arial" w:hAnsi="Arial" w:hint="default"/>
      </w:rPr>
    </w:lvl>
    <w:lvl w:ilvl="4" w:tplc="3C34EC24" w:tentative="1">
      <w:start w:val="1"/>
      <w:numFmt w:val="bullet"/>
      <w:lvlText w:val="•"/>
      <w:lvlJc w:val="left"/>
      <w:pPr>
        <w:tabs>
          <w:tab w:val="left" w:pos="3600"/>
        </w:tabs>
        <w:ind w:left="3600" w:hanging="360"/>
      </w:pPr>
      <w:rPr>
        <w:rFonts w:ascii="Arial" w:hAnsi="Arial" w:hint="default"/>
      </w:rPr>
    </w:lvl>
    <w:lvl w:ilvl="5" w:tplc="E2961BCC" w:tentative="1">
      <w:start w:val="1"/>
      <w:numFmt w:val="bullet"/>
      <w:lvlText w:val="•"/>
      <w:lvlJc w:val="left"/>
      <w:pPr>
        <w:tabs>
          <w:tab w:val="left" w:pos="4320"/>
        </w:tabs>
        <w:ind w:left="4320" w:hanging="360"/>
      </w:pPr>
      <w:rPr>
        <w:rFonts w:ascii="Arial" w:hAnsi="Arial" w:hint="default"/>
      </w:rPr>
    </w:lvl>
    <w:lvl w:ilvl="6" w:tplc="B40EEA56" w:tentative="1">
      <w:start w:val="1"/>
      <w:numFmt w:val="bullet"/>
      <w:lvlText w:val="•"/>
      <w:lvlJc w:val="left"/>
      <w:pPr>
        <w:tabs>
          <w:tab w:val="left" w:pos="5040"/>
        </w:tabs>
        <w:ind w:left="5040" w:hanging="360"/>
      </w:pPr>
      <w:rPr>
        <w:rFonts w:ascii="Arial" w:hAnsi="Arial" w:hint="default"/>
      </w:rPr>
    </w:lvl>
    <w:lvl w:ilvl="7" w:tplc="7B0CDA6C" w:tentative="1">
      <w:start w:val="1"/>
      <w:numFmt w:val="bullet"/>
      <w:lvlText w:val="•"/>
      <w:lvlJc w:val="left"/>
      <w:pPr>
        <w:tabs>
          <w:tab w:val="left" w:pos="5760"/>
        </w:tabs>
        <w:ind w:left="5760" w:hanging="360"/>
      </w:pPr>
      <w:rPr>
        <w:rFonts w:ascii="Arial" w:hAnsi="Arial" w:hint="default"/>
      </w:rPr>
    </w:lvl>
    <w:lvl w:ilvl="8" w:tplc="F7261AE4" w:tentative="1">
      <w:start w:val="1"/>
      <w:numFmt w:val="bullet"/>
      <w:lvlText w:val="•"/>
      <w:lvlJc w:val="left"/>
      <w:pPr>
        <w:tabs>
          <w:tab w:val="left" w:pos="6480"/>
        </w:tabs>
        <w:ind w:left="6480" w:hanging="360"/>
      </w:pPr>
      <w:rPr>
        <w:rFonts w:ascii="Arial" w:hAnsi="Arial" w:hint="default"/>
      </w:rPr>
    </w:lvl>
  </w:abstractNum>
  <w:abstractNum w:abstractNumId="3">
    <w:nsid w:val="00000006"/>
    <w:multiLevelType w:val="hybridMultilevel"/>
    <w:tmpl w:val="1E7CFDA0"/>
    <w:lvl w:ilvl="0" w:tplc="327AFE1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01E32F2"/>
    <w:multiLevelType w:val="multilevel"/>
    <w:tmpl w:val="4C280330"/>
    <w:lvl w:ilvl="0">
      <w:start w:val="3"/>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00AE5222"/>
    <w:multiLevelType w:val="hybridMultilevel"/>
    <w:tmpl w:val="2E78F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05457C"/>
    <w:multiLevelType w:val="hybridMultilevel"/>
    <w:tmpl w:val="63B69B9E"/>
    <w:lvl w:ilvl="0" w:tplc="F84AC4CA">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0BA4464F"/>
    <w:multiLevelType w:val="hybridMultilevel"/>
    <w:tmpl w:val="0CC8DA3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DE40676"/>
    <w:multiLevelType w:val="multilevel"/>
    <w:tmpl w:val="3B464992"/>
    <w:lvl w:ilvl="0">
      <w:start w:val="3"/>
      <w:numFmt w:val="decimal"/>
      <w:lvlText w:val="%1."/>
      <w:lvlJc w:val="left"/>
      <w:pPr>
        <w:tabs>
          <w:tab w:val="num" w:pos="420"/>
        </w:tabs>
        <w:ind w:left="420" w:hanging="420"/>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9">
    <w:nsid w:val="10320041"/>
    <w:multiLevelType w:val="hybridMultilevel"/>
    <w:tmpl w:val="ED8A8A3A"/>
    <w:lvl w:ilvl="0" w:tplc="7780F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27DF8"/>
    <w:multiLevelType w:val="multilevel"/>
    <w:tmpl w:val="BBE24E2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4A52D0E"/>
    <w:multiLevelType w:val="hybridMultilevel"/>
    <w:tmpl w:val="FFD67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741927"/>
    <w:multiLevelType w:val="multilevel"/>
    <w:tmpl w:val="E70EC148"/>
    <w:lvl w:ilvl="0">
      <w:start w:val="1"/>
      <w:numFmt w:val="decimal"/>
      <w:lvlText w:val="%1."/>
      <w:lvlJc w:val="left"/>
      <w:pPr>
        <w:ind w:left="927" w:hanging="360"/>
      </w:pPr>
      <w:rPr>
        <w:rFonts w:hint="default"/>
      </w:rPr>
    </w:lvl>
    <w:lvl w:ilvl="1">
      <w:start w:val="6"/>
      <w:numFmt w:val="decimal"/>
      <w:isLgl/>
      <w:lvlText w:val="%1.%2."/>
      <w:lvlJc w:val="left"/>
      <w:pPr>
        <w:ind w:left="1923" w:hanging="1215"/>
      </w:pPr>
      <w:rPr>
        <w:rFonts w:hint="default"/>
      </w:rPr>
    </w:lvl>
    <w:lvl w:ilvl="2">
      <w:start w:val="1"/>
      <w:numFmt w:val="decimal"/>
      <w:isLgl/>
      <w:lvlText w:val="%1.%2.%3."/>
      <w:lvlJc w:val="left"/>
      <w:pPr>
        <w:ind w:left="2064" w:hanging="1215"/>
      </w:pPr>
      <w:rPr>
        <w:rFonts w:hint="default"/>
      </w:rPr>
    </w:lvl>
    <w:lvl w:ilvl="3">
      <w:start w:val="1"/>
      <w:numFmt w:val="decimal"/>
      <w:isLgl/>
      <w:lvlText w:val="%1.%2.%3.%4."/>
      <w:lvlJc w:val="left"/>
      <w:pPr>
        <w:ind w:left="2205" w:hanging="1215"/>
      </w:pPr>
      <w:rPr>
        <w:rFonts w:hint="default"/>
      </w:rPr>
    </w:lvl>
    <w:lvl w:ilvl="4">
      <w:start w:val="1"/>
      <w:numFmt w:val="decimal"/>
      <w:isLgl/>
      <w:lvlText w:val="%1.%2.%3.%4.%5."/>
      <w:lvlJc w:val="left"/>
      <w:pPr>
        <w:ind w:left="2346" w:hanging="1215"/>
      </w:pPr>
      <w:rPr>
        <w:rFonts w:hint="default"/>
      </w:rPr>
    </w:lvl>
    <w:lvl w:ilvl="5">
      <w:start w:val="1"/>
      <w:numFmt w:val="decimal"/>
      <w:isLgl/>
      <w:lvlText w:val="%1.%2.%3.%4.%5.%6."/>
      <w:lvlJc w:val="left"/>
      <w:pPr>
        <w:ind w:left="2487" w:hanging="1215"/>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3">
    <w:nsid w:val="18135211"/>
    <w:multiLevelType w:val="multilevel"/>
    <w:tmpl w:val="3BB87E5E"/>
    <w:lvl w:ilvl="0">
      <w:start w:val="1"/>
      <w:numFmt w:val="decimal"/>
      <w:lvlText w:val="%1."/>
      <w:lvlJc w:val="left"/>
      <w:pPr>
        <w:ind w:left="1068" w:hanging="360"/>
      </w:pPr>
      <w:rPr>
        <w:rFonts w:hint="default"/>
      </w:rPr>
    </w:lvl>
    <w:lvl w:ilvl="1">
      <w:start w:val="9"/>
      <w:numFmt w:val="decimalZero"/>
      <w:isLgl/>
      <w:lvlText w:val="%1.%2."/>
      <w:lvlJc w:val="left"/>
      <w:pPr>
        <w:ind w:left="1620" w:hanging="912"/>
      </w:pPr>
      <w:rPr>
        <w:rFonts w:hint="default"/>
      </w:rPr>
    </w:lvl>
    <w:lvl w:ilvl="2">
      <w:start w:val="2015"/>
      <w:numFmt w:val="decimal"/>
      <w:isLgl/>
      <w:lvlText w:val="%1.%2.%3."/>
      <w:lvlJc w:val="left"/>
      <w:pPr>
        <w:ind w:left="1620" w:hanging="912"/>
      </w:pPr>
      <w:rPr>
        <w:rFonts w:hint="default"/>
      </w:rPr>
    </w:lvl>
    <w:lvl w:ilvl="3">
      <w:start w:val="1"/>
      <w:numFmt w:val="decimal"/>
      <w:isLgl/>
      <w:lvlText w:val="%1.%2.%3.%4."/>
      <w:lvlJc w:val="left"/>
      <w:pPr>
        <w:ind w:left="1620" w:hanging="912"/>
      </w:pPr>
      <w:rPr>
        <w:rFonts w:hint="default"/>
      </w:rPr>
    </w:lvl>
    <w:lvl w:ilvl="4">
      <w:start w:val="1"/>
      <w:numFmt w:val="decimal"/>
      <w:isLgl/>
      <w:lvlText w:val="%1.%2.%3.%4.%5."/>
      <w:lvlJc w:val="left"/>
      <w:pPr>
        <w:ind w:left="1620" w:hanging="912"/>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4">
    <w:nsid w:val="1CAA4E2F"/>
    <w:multiLevelType w:val="hybridMultilevel"/>
    <w:tmpl w:val="733E8414"/>
    <w:lvl w:ilvl="0" w:tplc="FD8209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1DB75A2"/>
    <w:multiLevelType w:val="hybridMultilevel"/>
    <w:tmpl w:val="E45649A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23B80A09"/>
    <w:multiLevelType w:val="hybridMultilevel"/>
    <w:tmpl w:val="6A1084EA"/>
    <w:lvl w:ilvl="0" w:tplc="FD8209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6CE5764"/>
    <w:multiLevelType w:val="hybridMultilevel"/>
    <w:tmpl w:val="C1CEA866"/>
    <w:lvl w:ilvl="0" w:tplc="FFFFFFFF">
      <w:start w:val="1"/>
      <w:numFmt w:val="bullet"/>
      <w:lvlText w:val=""/>
      <w:lvlJc w:val="left"/>
      <w:pPr>
        <w:tabs>
          <w:tab w:val="num" w:pos="1038"/>
        </w:tabs>
        <w:ind w:left="1038" w:hanging="360"/>
      </w:pPr>
      <w:rPr>
        <w:rFonts w:ascii="Symbol" w:hAnsi="Symbol"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start w:val="1"/>
      <w:numFmt w:val="bullet"/>
      <w:lvlText w:val=""/>
      <w:lvlJc w:val="left"/>
      <w:pPr>
        <w:tabs>
          <w:tab w:val="num" w:pos="2478"/>
        </w:tabs>
        <w:ind w:left="2478" w:hanging="360"/>
      </w:pPr>
      <w:rPr>
        <w:rFonts w:ascii="Wingdings" w:hAnsi="Wingdings" w:hint="default"/>
      </w:rPr>
    </w:lvl>
    <w:lvl w:ilvl="3" w:tplc="FFFFFFFF">
      <w:start w:val="1"/>
      <w:numFmt w:val="bullet"/>
      <w:lvlText w:val=""/>
      <w:lvlJc w:val="left"/>
      <w:pPr>
        <w:tabs>
          <w:tab w:val="num" w:pos="3198"/>
        </w:tabs>
        <w:ind w:left="3198" w:hanging="360"/>
      </w:pPr>
      <w:rPr>
        <w:rFonts w:ascii="Symbol" w:hAnsi="Symbol" w:hint="default"/>
      </w:rPr>
    </w:lvl>
    <w:lvl w:ilvl="4" w:tplc="FFFFFFFF">
      <w:start w:val="1"/>
      <w:numFmt w:val="bullet"/>
      <w:lvlText w:val="o"/>
      <w:lvlJc w:val="left"/>
      <w:pPr>
        <w:tabs>
          <w:tab w:val="num" w:pos="3918"/>
        </w:tabs>
        <w:ind w:left="3918" w:hanging="360"/>
      </w:pPr>
      <w:rPr>
        <w:rFonts w:ascii="Courier New" w:hAnsi="Courier New" w:hint="default"/>
      </w:rPr>
    </w:lvl>
    <w:lvl w:ilvl="5" w:tplc="FFFFFFFF">
      <w:start w:val="1"/>
      <w:numFmt w:val="bullet"/>
      <w:lvlText w:val=""/>
      <w:lvlJc w:val="left"/>
      <w:pPr>
        <w:tabs>
          <w:tab w:val="num" w:pos="4638"/>
        </w:tabs>
        <w:ind w:left="4638" w:hanging="360"/>
      </w:pPr>
      <w:rPr>
        <w:rFonts w:ascii="Wingdings" w:hAnsi="Wingdings" w:hint="default"/>
      </w:rPr>
    </w:lvl>
    <w:lvl w:ilvl="6" w:tplc="FFFFFFFF">
      <w:start w:val="1"/>
      <w:numFmt w:val="bullet"/>
      <w:lvlText w:val=""/>
      <w:lvlJc w:val="left"/>
      <w:pPr>
        <w:tabs>
          <w:tab w:val="num" w:pos="5358"/>
        </w:tabs>
        <w:ind w:left="5358" w:hanging="360"/>
      </w:pPr>
      <w:rPr>
        <w:rFonts w:ascii="Symbol" w:hAnsi="Symbol" w:hint="default"/>
      </w:rPr>
    </w:lvl>
    <w:lvl w:ilvl="7" w:tplc="FFFFFFFF">
      <w:start w:val="1"/>
      <w:numFmt w:val="bullet"/>
      <w:lvlText w:val="o"/>
      <w:lvlJc w:val="left"/>
      <w:pPr>
        <w:tabs>
          <w:tab w:val="num" w:pos="6078"/>
        </w:tabs>
        <w:ind w:left="6078" w:hanging="360"/>
      </w:pPr>
      <w:rPr>
        <w:rFonts w:ascii="Courier New" w:hAnsi="Courier New" w:hint="default"/>
      </w:rPr>
    </w:lvl>
    <w:lvl w:ilvl="8" w:tplc="FFFFFFFF">
      <w:start w:val="1"/>
      <w:numFmt w:val="bullet"/>
      <w:lvlText w:val=""/>
      <w:lvlJc w:val="left"/>
      <w:pPr>
        <w:tabs>
          <w:tab w:val="num" w:pos="6798"/>
        </w:tabs>
        <w:ind w:left="6798" w:hanging="360"/>
      </w:pPr>
      <w:rPr>
        <w:rFonts w:ascii="Wingdings" w:hAnsi="Wingdings" w:hint="default"/>
      </w:rPr>
    </w:lvl>
  </w:abstractNum>
  <w:abstractNum w:abstractNumId="18">
    <w:nsid w:val="29B8246F"/>
    <w:multiLevelType w:val="hybridMultilevel"/>
    <w:tmpl w:val="446C4C58"/>
    <w:lvl w:ilvl="0" w:tplc="FD8209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47872"/>
    <w:multiLevelType w:val="hybridMultilevel"/>
    <w:tmpl w:val="D932DADA"/>
    <w:lvl w:ilvl="0" w:tplc="FD8209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BC4A52"/>
    <w:multiLevelType w:val="hybridMultilevel"/>
    <w:tmpl w:val="185838C6"/>
    <w:lvl w:ilvl="0" w:tplc="3F9245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6739BA"/>
    <w:multiLevelType w:val="hybridMultilevel"/>
    <w:tmpl w:val="6FF69F70"/>
    <w:lvl w:ilvl="0" w:tplc="6DB0787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494555"/>
    <w:multiLevelType w:val="hybridMultilevel"/>
    <w:tmpl w:val="115EC0A4"/>
    <w:lvl w:ilvl="0" w:tplc="FD8209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4EE2763"/>
    <w:multiLevelType w:val="multilevel"/>
    <w:tmpl w:val="EACA0028"/>
    <w:lvl w:ilvl="0">
      <w:start w:val="1"/>
      <w:numFmt w:val="decimal"/>
      <w:lvlText w:val="%1."/>
      <w:lvlJc w:val="left"/>
      <w:pPr>
        <w:ind w:left="720" w:hanging="360"/>
      </w:pPr>
      <w:rPr>
        <w:rFonts w:hint="default"/>
      </w:rPr>
    </w:lvl>
    <w:lvl w:ilvl="1">
      <w:start w:val="2"/>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45593797"/>
    <w:multiLevelType w:val="hybridMultilevel"/>
    <w:tmpl w:val="96A48410"/>
    <w:lvl w:ilvl="0" w:tplc="72A465C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A468CC"/>
    <w:multiLevelType w:val="hybridMultilevel"/>
    <w:tmpl w:val="5EC2CC42"/>
    <w:lvl w:ilvl="0" w:tplc="FD82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A02621"/>
    <w:multiLevelType w:val="hybridMultilevel"/>
    <w:tmpl w:val="0C7AE350"/>
    <w:lvl w:ilvl="0" w:tplc="FD8209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8438F"/>
    <w:multiLevelType w:val="hybridMultilevel"/>
    <w:tmpl w:val="27DC9520"/>
    <w:lvl w:ilvl="0" w:tplc="FFFFFFFF">
      <w:start w:val="1"/>
      <w:numFmt w:val="bullet"/>
      <w:lvlText w:val=""/>
      <w:lvlJc w:val="left"/>
      <w:pPr>
        <w:tabs>
          <w:tab w:val="num" w:pos="1038"/>
        </w:tabs>
        <w:ind w:left="1038" w:hanging="360"/>
      </w:pPr>
      <w:rPr>
        <w:rFonts w:ascii="Symbol" w:hAnsi="Symbol"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start w:val="1"/>
      <w:numFmt w:val="bullet"/>
      <w:lvlText w:val=""/>
      <w:lvlJc w:val="left"/>
      <w:pPr>
        <w:tabs>
          <w:tab w:val="num" w:pos="2478"/>
        </w:tabs>
        <w:ind w:left="2478" w:hanging="360"/>
      </w:pPr>
      <w:rPr>
        <w:rFonts w:ascii="Wingdings" w:hAnsi="Wingdings" w:hint="default"/>
      </w:rPr>
    </w:lvl>
    <w:lvl w:ilvl="3" w:tplc="FFFFFFFF">
      <w:start w:val="1"/>
      <w:numFmt w:val="bullet"/>
      <w:lvlText w:val=""/>
      <w:lvlJc w:val="left"/>
      <w:pPr>
        <w:tabs>
          <w:tab w:val="num" w:pos="3198"/>
        </w:tabs>
        <w:ind w:left="3198" w:hanging="360"/>
      </w:pPr>
      <w:rPr>
        <w:rFonts w:ascii="Symbol" w:hAnsi="Symbol" w:hint="default"/>
      </w:rPr>
    </w:lvl>
    <w:lvl w:ilvl="4" w:tplc="FFFFFFFF">
      <w:start w:val="1"/>
      <w:numFmt w:val="bullet"/>
      <w:lvlText w:val="o"/>
      <w:lvlJc w:val="left"/>
      <w:pPr>
        <w:tabs>
          <w:tab w:val="num" w:pos="3918"/>
        </w:tabs>
        <w:ind w:left="3918" w:hanging="360"/>
      </w:pPr>
      <w:rPr>
        <w:rFonts w:ascii="Courier New" w:hAnsi="Courier New" w:hint="default"/>
      </w:rPr>
    </w:lvl>
    <w:lvl w:ilvl="5" w:tplc="FFFFFFFF">
      <w:start w:val="1"/>
      <w:numFmt w:val="bullet"/>
      <w:lvlText w:val=""/>
      <w:lvlJc w:val="left"/>
      <w:pPr>
        <w:tabs>
          <w:tab w:val="num" w:pos="4638"/>
        </w:tabs>
        <w:ind w:left="4638" w:hanging="360"/>
      </w:pPr>
      <w:rPr>
        <w:rFonts w:ascii="Wingdings" w:hAnsi="Wingdings" w:hint="default"/>
      </w:rPr>
    </w:lvl>
    <w:lvl w:ilvl="6" w:tplc="FFFFFFFF">
      <w:start w:val="1"/>
      <w:numFmt w:val="bullet"/>
      <w:lvlText w:val=""/>
      <w:lvlJc w:val="left"/>
      <w:pPr>
        <w:tabs>
          <w:tab w:val="num" w:pos="5358"/>
        </w:tabs>
        <w:ind w:left="5358" w:hanging="360"/>
      </w:pPr>
      <w:rPr>
        <w:rFonts w:ascii="Symbol" w:hAnsi="Symbol" w:hint="default"/>
      </w:rPr>
    </w:lvl>
    <w:lvl w:ilvl="7" w:tplc="FFFFFFFF">
      <w:start w:val="1"/>
      <w:numFmt w:val="bullet"/>
      <w:lvlText w:val="o"/>
      <w:lvlJc w:val="left"/>
      <w:pPr>
        <w:tabs>
          <w:tab w:val="num" w:pos="6078"/>
        </w:tabs>
        <w:ind w:left="6078" w:hanging="360"/>
      </w:pPr>
      <w:rPr>
        <w:rFonts w:ascii="Courier New" w:hAnsi="Courier New" w:hint="default"/>
      </w:rPr>
    </w:lvl>
    <w:lvl w:ilvl="8" w:tplc="FFFFFFFF">
      <w:start w:val="1"/>
      <w:numFmt w:val="bullet"/>
      <w:lvlText w:val=""/>
      <w:lvlJc w:val="left"/>
      <w:pPr>
        <w:tabs>
          <w:tab w:val="num" w:pos="6798"/>
        </w:tabs>
        <w:ind w:left="6798" w:hanging="360"/>
      </w:pPr>
      <w:rPr>
        <w:rFonts w:ascii="Wingdings" w:hAnsi="Wingdings" w:hint="default"/>
      </w:rPr>
    </w:lvl>
  </w:abstractNum>
  <w:abstractNum w:abstractNumId="28">
    <w:nsid w:val="51E2004D"/>
    <w:multiLevelType w:val="hybridMultilevel"/>
    <w:tmpl w:val="7814F4D8"/>
    <w:lvl w:ilvl="0" w:tplc="FD8209E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2E13E13"/>
    <w:multiLevelType w:val="hybridMultilevel"/>
    <w:tmpl w:val="61FA51D4"/>
    <w:lvl w:ilvl="0" w:tplc="9A9E17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F08DF"/>
    <w:multiLevelType w:val="multilevel"/>
    <w:tmpl w:val="BD0E31DA"/>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400F9B"/>
    <w:multiLevelType w:val="hybridMultilevel"/>
    <w:tmpl w:val="CFC66FF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5FCC5E89"/>
    <w:multiLevelType w:val="hybridMultilevel"/>
    <w:tmpl w:val="BEE621E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7F5FC4"/>
    <w:multiLevelType w:val="multilevel"/>
    <w:tmpl w:val="EACA0028"/>
    <w:lvl w:ilvl="0">
      <w:start w:val="1"/>
      <w:numFmt w:val="decimal"/>
      <w:lvlText w:val="%1."/>
      <w:lvlJc w:val="left"/>
      <w:pPr>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8042836"/>
    <w:multiLevelType w:val="hybridMultilevel"/>
    <w:tmpl w:val="0678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80214"/>
    <w:multiLevelType w:val="hybridMultilevel"/>
    <w:tmpl w:val="3B929F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F9745D"/>
    <w:multiLevelType w:val="hybridMultilevel"/>
    <w:tmpl w:val="3B988996"/>
    <w:lvl w:ilvl="0" w:tplc="AF4C6532">
      <w:start w:val="1"/>
      <w:numFmt w:val="bullet"/>
      <w:pStyle w:val="0000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4A70D3"/>
    <w:multiLevelType w:val="hybridMultilevel"/>
    <w:tmpl w:val="FD927EA0"/>
    <w:lvl w:ilvl="0" w:tplc="86BC5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B4BE3"/>
    <w:multiLevelType w:val="hybridMultilevel"/>
    <w:tmpl w:val="76ECE204"/>
    <w:lvl w:ilvl="0" w:tplc="7780F65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72EB68C8"/>
    <w:multiLevelType w:val="hybridMultilevel"/>
    <w:tmpl w:val="E45649A8"/>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nsid w:val="767C51A9"/>
    <w:multiLevelType w:val="hybridMultilevel"/>
    <w:tmpl w:val="FC90DB30"/>
    <w:lvl w:ilvl="0" w:tplc="FD82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9C7C89"/>
    <w:multiLevelType w:val="hybridMultilevel"/>
    <w:tmpl w:val="2B9A0AF4"/>
    <w:lvl w:ilvl="0" w:tplc="255E03B2">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2">
    <w:nsid w:val="7B2333CF"/>
    <w:multiLevelType w:val="hybridMultilevel"/>
    <w:tmpl w:val="644E7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CB1B65"/>
    <w:multiLevelType w:val="hybridMultilevel"/>
    <w:tmpl w:val="5EE02496"/>
    <w:lvl w:ilvl="0" w:tplc="7780F6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EAC72CF"/>
    <w:multiLevelType w:val="multilevel"/>
    <w:tmpl w:val="8A0EB74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F5D6348"/>
    <w:multiLevelType w:val="hybridMultilevel"/>
    <w:tmpl w:val="2AD807BC"/>
    <w:lvl w:ilvl="0" w:tplc="EB7C8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3"/>
  </w:num>
  <w:num w:numId="4">
    <w:abstractNumId w:val="9"/>
  </w:num>
  <w:num w:numId="5">
    <w:abstractNumId w:val="38"/>
  </w:num>
  <w:num w:numId="6">
    <w:abstractNumId w:val="36"/>
  </w:num>
  <w:num w:numId="7">
    <w:abstractNumId w:val="19"/>
  </w:num>
  <w:num w:numId="8">
    <w:abstractNumId w:val="28"/>
  </w:num>
  <w:num w:numId="9">
    <w:abstractNumId w:val="14"/>
  </w:num>
  <w:num w:numId="10">
    <w:abstractNumId w:val="18"/>
  </w:num>
  <w:num w:numId="11">
    <w:abstractNumId w:val="40"/>
  </w:num>
  <w:num w:numId="12">
    <w:abstractNumId w:val="22"/>
  </w:num>
  <w:num w:numId="13">
    <w:abstractNumId w:val="37"/>
  </w:num>
  <w:num w:numId="14">
    <w:abstractNumId w:val="3"/>
  </w:num>
  <w:num w:numId="15">
    <w:abstractNumId w:val="1"/>
  </w:num>
  <w:num w:numId="16">
    <w:abstractNumId w:val="2"/>
  </w:num>
  <w:num w:numId="17">
    <w:abstractNumId w:val="41"/>
  </w:num>
  <w:num w:numId="18">
    <w:abstractNumId w:val="0"/>
  </w:num>
  <w:num w:numId="19">
    <w:abstractNumId w:val="13"/>
  </w:num>
  <w:num w:numId="20">
    <w:abstractNumId w:val="45"/>
  </w:num>
  <w:num w:numId="21">
    <w:abstractNumId w:val="26"/>
  </w:num>
  <w:num w:numId="22">
    <w:abstractNumId w:val="25"/>
  </w:num>
  <w:num w:numId="23">
    <w:abstractNumId w:val="16"/>
  </w:num>
  <w:num w:numId="24">
    <w:abstractNumId w:val="20"/>
  </w:num>
  <w:num w:numId="25">
    <w:abstractNumId w:val="29"/>
  </w:num>
  <w:num w:numId="26">
    <w:abstractNumId w:val="44"/>
  </w:num>
  <w:num w:numId="27">
    <w:abstractNumId w:val="10"/>
  </w:num>
  <w:num w:numId="28">
    <w:abstractNumId w:val="12"/>
  </w:num>
  <w:num w:numId="29">
    <w:abstractNumId w:val="35"/>
  </w:num>
  <w:num w:numId="30">
    <w:abstractNumId w:val="24"/>
  </w:num>
  <w:num w:numId="31">
    <w:abstractNumId w:val="31"/>
  </w:num>
  <w:num w:numId="32">
    <w:abstractNumId w:val="33"/>
  </w:num>
  <w:num w:numId="33">
    <w:abstractNumId w:val="23"/>
  </w:num>
  <w:num w:numId="34">
    <w:abstractNumId w:val="7"/>
  </w:num>
  <w:num w:numId="35">
    <w:abstractNumId w:val="8"/>
  </w:num>
  <w:num w:numId="36">
    <w:abstractNumId w:val="6"/>
  </w:num>
  <w:num w:numId="37">
    <w:abstractNumId w:val="32"/>
  </w:num>
  <w:num w:numId="38">
    <w:abstractNumId w:val="11"/>
  </w:num>
  <w:num w:numId="39">
    <w:abstractNumId w:val="21"/>
  </w:num>
  <w:num w:numId="40">
    <w:abstractNumId w:val="4"/>
  </w:num>
  <w:num w:numId="41">
    <w:abstractNumId w:val="34"/>
  </w:num>
  <w:num w:numId="42">
    <w:abstractNumId w:val="30"/>
  </w:num>
  <w:num w:numId="43">
    <w:abstractNumId w:val="5"/>
  </w:num>
  <w:num w:numId="44">
    <w:abstractNumId w:val="15"/>
  </w:num>
  <w:num w:numId="45">
    <w:abstractNumId w:val="39"/>
  </w:num>
  <w:num w:numId="4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CD"/>
    <w:rsid w:val="000009C2"/>
    <w:rsid w:val="00016AE6"/>
    <w:rsid w:val="000178D0"/>
    <w:rsid w:val="00024AA3"/>
    <w:rsid w:val="000271DE"/>
    <w:rsid w:val="0003594C"/>
    <w:rsid w:val="000367EF"/>
    <w:rsid w:val="00040679"/>
    <w:rsid w:val="00040F38"/>
    <w:rsid w:val="000429EC"/>
    <w:rsid w:val="00044E78"/>
    <w:rsid w:val="00047DCB"/>
    <w:rsid w:val="00050D70"/>
    <w:rsid w:val="00054EF9"/>
    <w:rsid w:val="00056A19"/>
    <w:rsid w:val="00056B89"/>
    <w:rsid w:val="0006394E"/>
    <w:rsid w:val="00074609"/>
    <w:rsid w:val="000752FD"/>
    <w:rsid w:val="00077C9D"/>
    <w:rsid w:val="0008686C"/>
    <w:rsid w:val="00094F19"/>
    <w:rsid w:val="00097594"/>
    <w:rsid w:val="000A12E9"/>
    <w:rsid w:val="000C15FF"/>
    <w:rsid w:val="000C2346"/>
    <w:rsid w:val="000C6407"/>
    <w:rsid w:val="000D43AB"/>
    <w:rsid w:val="000E140B"/>
    <w:rsid w:val="000E28ED"/>
    <w:rsid w:val="000E5556"/>
    <w:rsid w:val="000F0270"/>
    <w:rsid w:val="000F3CE9"/>
    <w:rsid w:val="000F7BDA"/>
    <w:rsid w:val="00101696"/>
    <w:rsid w:val="00102CA7"/>
    <w:rsid w:val="0010426C"/>
    <w:rsid w:val="00107436"/>
    <w:rsid w:val="00115493"/>
    <w:rsid w:val="00123574"/>
    <w:rsid w:val="00126FEF"/>
    <w:rsid w:val="00132731"/>
    <w:rsid w:val="00134A0B"/>
    <w:rsid w:val="00134B55"/>
    <w:rsid w:val="0013533F"/>
    <w:rsid w:val="001367ED"/>
    <w:rsid w:val="0013698A"/>
    <w:rsid w:val="001401E7"/>
    <w:rsid w:val="0014080F"/>
    <w:rsid w:val="001418B4"/>
    <w:rsid w:val="00143A23"/>
    <w:rsid w:val="0015434D"/>
    <w:rsid w:val="001627BA"/>
    <w:rsid w:val="001651A2"/>
    <w:rsid w:val="00165FA9"/>
    <w:rsid w:val="001724AE"/>
    <w:rsid w:val="0018180B"/>
    <w:rsid w:val="00194C8D"/>
    <w:rsid w:val="001967C3"/>
    <w:rsid w:val="001A314C"/>
    <w:rsid w:val="001B13DC"/>
    <w:rsid w:val="001B3530"/>
    <w:rsid w:val="001B61E8"/>
    <w:rsid w:val="001C163B"/>
    <w:rsid w:val="001C3B49"/>
    <w:rsid w:val="001C4088"/>
    <w:rsid w:val="001C5846"/>
    <w:rsid w:val="001D75CF"/>
    <w:rsid w:val="001E4688"/>
    <w:rsid w:val="001E6776"/>
    <w:rsid w:val="001F03CA"/>
    <w:rsid w:val="001F1520"/>
    <w:rsid w:val="001F3152"/>
    <w:rsid w:val="001F534E"/>
    <w:rsid w:val="001F5C96"/>
    <w:rsid w:val="001F5E77"/>
    <w:rsid w:val="001F795B"/>
    <w:rsid w:val="001F7CBA"/>
    <w:rsid w:val="00202DD8"/>
    <w:rsid w:val="0020387F"/>
    <w:rsid w:val="0021201C"/>
    <w:rsid w:val="00213666"/>
    <w:rsid w:val="00215D6C"/>
    <w:rsid w:val="00224CEB"/>
    <w:rsid w:val="00225BE4"/>
    <w:rsid w:val="002266E9"/>
    <w:rsid w:val="00231CBB"/>
    <w:rsid w:val="0023210A"/>
    <w:rsid w:val="00233C8A"/>
    <w:rsid w:val="00243E60"/>
    <w:rsid w:val="0025398C"/>
    <w:rsid w:val="00256FA0"/>
    <w:rsid w:val="00261B4E"/>
    <w:rsid w:val="00262AF9"/>
    <w:rsid w:val="00263555"/>
    <w:rsid w:val="00263B51"/>
    <w:rsid w:val="002648E5"/>
    <w:rsid w:val="00265D77"/>
    <w:rsid w:val="0026718C"/>
    <w:rsid w:val="00267724"/>
    <w:rsid w:val="0027121E"/>
    <w:rsid w:val="00271984"/>
    <w:rsid w:val="00277B50"/>
    <w:rsid w:val="00285D8A"/>
    <w:rsid w:val="00286376"/>
    <w:rsid w:val="0028783A"/>
    <w:rsid w:val="00293F94"/>
    <w:rsid w:val="002949BA"/>
    <w:rsid w:val="00295249"/>
    <w:rsid w:val="002961E3"/>
    <w:rsid w:val="002A27F9"/>
    <w:rsid w:val="002A3BFE"/>
    <w:rsid w:val="002B6583"/>
    <w:rsid w:val="002B70CB"/>
    <w:rsid w:val="002C078B"/>
    <w:rsid w:val="002C0EA3"/>
    <w:rsid w:val="002C1B6A"/>
    <w:rsid w:val="002C3E0E"/>
    <w:rsid w:val="002C52EB"/>
    <w:rsid w:val="002C58B8"/>
    <w:rsid w:val="002C645D"/>
    <w:rsid w:val="002D0BD1"/>
    <w:rsid w:val="002D1946"/>
    <w:rsid w:val="002D1F20"/>
    <w:rsid w:val="002D5499"/>
    <w:rsid w:val="002E539D"/>
    <w:rsid w:val="002E6638"/>
    <w:rsid w:val="002E6CF7"/>
    <w:rsid w:val="002F2F70"/>
    <w:rsid w:val="002F6BD8"/>
    <w:rsid w:val="003043A0"/>
    <w:rsid w:val="00304A7F"/>
    <w:rsid w:val="003109B7"/>
    <w:rsid w:val="0031117A"/>
    <w:rsid w:val="00315765"/>
    <w:rsid w:val="00321D79"/>
    <w:rsid w:val="003230B9"/>
    <w:rsid w:val="00331996"/>
    <w:rsid w:val="003367A1"/>
    <w:rsid w:val="00337C7A"/>
    <w:rsid w:val="003445B2"/>
    <w:rsid w:val="00345D85"/>
    <w:rsid w:val="00345DC4"/>
    <w:rsid w:val="00354B08"/>
    <w:rsid w:val="00355CF5"/>
    <w:rsid w:val="00361DD2"/>
    <w:rsid w:val="00365E8F"/>
    <w:rsid w:val="00370500"/>
    <w:rsid w:val="00372D58"/>
    <w:rsid w:val="0038300D"/>
    <w:rsid w:val="003858D5"/>
    <w:rsid w:val="003876F3"/>
    <w:rsid w:val="003912DC"/>
    <w:rsid w:val="00392A70"/>
    <w:rsid w:val="00397DD2"/>
    <w:rsid w:val="003A0500"/>
    <w:rsid w:val="003A0FE9"/>
    <w:rsid w:val="003A1ECA"/>
    <w:rsid w:val="003A2692"/>
    <w:rsid w:val="003A2AC2"/>
    <w:rsid w:val="003A4BC6"/>
    <w:rsid w:val="003B170F"/>
    <w:rsid w:val="003B208E"/>
    <w:rsid w:val="003B61C5"/>
    <w:rsid w:val="003B7149"/>
    <w:rsid w:val="003C24B7"/>
    <w:rsid w:val="003C28BF"/>
    <w:rsid w:val="003C2A8C"/>
    <w:rsid w:val="003C6937"/>
    <w:rsid w:val="003D5551"/>
    <w:rsid w:val="003D5C4C"/>
    <w:rsid w:val="003E777A"/>
    <w:rsid w:val="003F2E14"/>
    <w:rsid w:val="003F5A8A"/>
    <w:rsid w:val="004004AC"/>
    <w:rsid w:val="00400E4B"/>
    <w:rsid w:val="0040373A"/>
    <w:rsid w:val="00404AAC"/>
    <w:rsid w:val="00404F49"/>
    <w:rsid w:val="00407A7E"/>
    <w:rsid w:val="00410B2B"/>
    <w:rsid w:val="00412DE0"/>
    <w:rsid w:val="00415544"/>
    <w:rsid w:val="00415E11"/>
    <w:rsid w:val="0041601B"/>
    <w:rsid w:val="00421626"/>
    <w:rsid w:val="004220D6"/>
    <w:rsid w:val="004315EC"/>
    <w:rsid w:val="004350BC"/>
    <w:rsid w:val="0044278F"/>
    <w:rsid w:val="004468FD"/>
    <w:rsid w:val="0045174B"/>
    <w:rsid w:val="004529B7"/>
    <w:rsid w:val="004531FA"/>
    <w:rsid w:val="004555EC"/>
    <w:rsid w:val="00456A81"/>
    <w:rsid w:val="00457743"/>
    <w:rsid w:val="004578A0"/>
    <w:rsid w:val="00457A3D"/>
    <w:rsid w:val="00457C71"/>
    <w:rsid w:val="004604F3"/>
    <w:rsid w:val="004623E1"/>
    <w:rsid w:val="004673A9"/>
    <w:rsid w:val="0047233B"/>
    <w:rsid w:val="00472D56"/>
    <w:rsid w:val="0047596B"/>
    <w:rsid w:val="00480868"/>
    <w:rsid w:val="004840C6"/>
    <w:rsid w:val="004A0495"/>
    <w:rsid w:val="004A095B"/>
    <w:rsid w:val="004A55CE"/>
    <w:rsid w:val="004B26AB"/>
    <w:rsid w:val="004C7B17"/>
    <w:rsid w:val="004D6774"/>
    <w:rsid w:val="004D6F3C"/>
    <w:rsid w:val="004D7C85"/>
    <w:rsid w:val="004E2635"/>
    <w:rsid w:val="004E6E25"/>
    <w:rsid w:val="004F0058"/>
    <w:rsid w:val="004F01F9"/>
    <w:rsid w:val="004F0F7A"/>
    <w:rsid w:val="004F7FB1"/>
    <w:rsid w:val="005004ED"/>
    <w:rsid w:val="00501311"/>
    <w:rsid w:val="0050272F"/>
    <w:rsid w:val="00504741"/>
    <w:rsid w:val="00505629"/>
    <w:rsid w:val="00506F48"/>
    <w:rsid w:val="00510300"/>
    <w:rsid w:val="00515D38"/>
    <w:rsid w:val="00516B11"/>
    <w:rsid w:val="005200F7"/>
    <w:rsid w:val="00523B43"/>
    <w:rsid w:val="0053617C"/>
    <w:rsid w:val="00541AFE"/>
    <w:rsid w:val="005451AD"/>
    <w:rsid w:val="00545531"/>
    <w:rsid w:val="00547CC1"/>
    <w:rsid w:val="005523C8"/>
    <w:rsid w:val="005619FB"/>
    <w:rsid w:val="00566B68"/>
    <w:rsid w:val="00585217"/>
    <w:rsid w:val="005939BB"/>
    <w:rsid w:val="00596D3E"/>
    <w:rsid w:val="005A1B85"/>
    <w:rsid w:val="005A330B"/>
    <w:rsid w:val="005A35E1"/>
    <w:rsid w:val="005A6600"/>
    <w:rsid w:val="005A6FDC"/>
    <w:rsid w:val="005B05A3"/>
    <w:rsid w:val="005B05EC"/>
    <w:rsid w:val="005B0715"/>
    <w:rsid w:val="005B1449"/>
    <w:rsid w:val="005B1D95"/>
    <w:rsid w:val="005B32A1"/>
    <w:rsid w:val="005B38D7"/>
    <w:rsid w:val="005B3DF7"/>
    <w:rsid w:val="005C0E98"/>
    <w:rsid w:val="005C208E"/>
    <w:rsid w:val="005C22D5"/>
    <w:rsid w:val="005D01CA"/>
    <w:rsid w:val="005D0BBD"/>
    <w:rsid w:val="005D61D4"/>
    <w:rsid w:val="005D7266"/>
    <w:rsid w:val="005D73CE"/>
    <w:rsid w:val="005E018C"/>
    <w:rsid w:val="005E4267"/>
    <w:rsid w:val="005E545C"/>
    <w:rsid w:val="005E5DB8"/>
    <w:rsid w:val="005E6DF3"/>
    <w:rsid w:val="005F4AD8"/>
    <w:rsid w:val="005F5571"/>
    <w:rsid w:val="005F6991"/>
    <w:rsid w:val="0060026D"/>
    <w:rsid w:val="006053AD"/>
    <w:rsid w:val="00606D25"/>
    <w:rsid w:val="00607410"/>
    <w:rsid w:val="00613249"/>
    <w:rsid w:val="00621BF4"/>
    <w:rsid w:val="006251B4"/>
    <w:rsid w:val="00625A3D"/>
    <w:rsid w:val="006309B4"/>
    <w:rsid w:val="00631B23"/>
    <w:rsid w:val="00632618"/>
    <w:rsid w:val="00632A83"/>
    <w:rsid w:val="0063581F"/>
    <w:rsid w:val="0063768E"/>
    <w:rsid w:val="00640577"/>
    <w:rsid w:val="006410BD"/>
    <w:rsid w:val="00646BE6"/>
    <w:rsid w:val="00650529"/>
    <w:rsid w:val="006545ED"/>
    <w:rsid w:val="00654868"/>
    <w:rsid w:val="00666ED4"/>
    <w:rsid w:val="00670688"/>
    <w:rsid w:val="00674A96"/>
    <w:rsid w:val="00681880"/>
    <w:rsid w:val="00685F49"/>
    <w:rsid w:val="00690300"/>
    <w:rsid w:val="00691671"/>
    <w:rsid w:val="0069527B"/>
    <w:rsid w:val="00695963"/>
    <w:rsid w:val="006A3744"/>
    <w:rsid w:val="006A522F"/>
    <w:rsid w:val="006B472C"/>
    <w:rsid w:val="006B71F8"/>
    <w:rsid w:val="006C03BA"/>
    <w:rsid w:val="006C167B"/>
    <w:rsid w:val="006C33B8"/>
    <w:rsid w:val="006D1B2F"/>
    <w:rsid w:val="006D4F1E"/>
    <w:rsid w:val="006E0B05"/>
    <w:rsid w:val="006E14C6"/>
    <w:rsid w:val="006E239C"/>
    <w:rsid w:val="006E3DF4"/>
    <w:rsid w:val="006E567F"/>
    <w:rsid w:val="006F2AE0"/>
    <w:rsid w:val="00700864"/>
    <w:rsid w:val="007018DA"/>
    <w:rsid w:val="00703FFC"/>
    <w:rsid w:val="00704608"/>
    <w:rsid w:val="0070590B"/>
    <w:rsid w:val="00706C6A"/>
    <w:rsid w:val="00707E2F"/>
    <w:rsid w:val="007137CC"/>
    <w:rsid w:val="007140F0"/>
    <w:rsid w:val="007157C1"/>
    <w:rsid w:val="00715B12"/>
    <w:rsid w:val="00716EFD"/>
    <w:rsid w:val="007171D2"/>
    <w:rsid w:val="007171F5"/>
    <w:rsid w:val="0072069E"/>
    <w:rsid w:val="00723C00"/>
    <w:rsid w:val="007253C5"/>
    <w:rsid w:val="00725BB3"/>
    <w:rsid w:val="00726D9E"/>
    <w:rsid w:val="007301D5"/>
    <w:rsid w:val="00730557"/>
    <w:rsid w:val="007306F4"/>
    <w:rsid w:val="00730F49"/>
    <w:rsid w:val="007327ED"/>
    <w:rsid w:val="00733D44"/>
    <w:rsid w:val="007359A4"/>
    <w:rsid w:val="00736D32"/>
    <w:rsid w:val="00741F33"/>
    <w:rsid w:val="0074592F"/>
    <w:rsid w:val="00751AF5"/>
    <w:rsid w:val="00752BA8"/>
    <w:rsid w:val="00754F87"/>
    <w:rsid w:val="00756BFB"/>
    <w:rsid w:val="00757611"/>
    <w:rsid w:val="00760912"/>
    <w:rsid w:val="00765D4E"/>
    <w:rsid w:val="00767BAC"/>
    <w:rsid w:val="00770E47"/>
    <w:rsid w:val="00781919"/>
    <w:rsid w:val="00783153"/>
    <w:rsid w:val="00783A27"/>
    <w:rsid w:val="00784407"/>
    <w:rsid w:val="007859A9"/>
    <w:rsid w:val="00791B97"/>
    <w:rsid w:val="00793DEF"/>
    <w:rsid w:val="007978BA"/>
    <w:rsid w:val="007A69D1"/>
    <w:rsid w:val="007B2EA7"/>
    <w:rsid w:val="007B6F32"/>
    <w:rsid w:val="007C1687"/>
    <w:rsid w:val="007D06CA"/>
    <w:rsid w:val="007D2918"/>
    <w:rsid w:val="007F1F20"/>
    <w:rsid w:val="008022B2"/>
    <w:rsid w:val="00803195"/>
    <w:rsid w:val="00806615"/>
    <w:rsid w:val="00814FFD"/>
    <w:rsid w:val="00846156"/>
    <w:rsid w:val="008463CA"/>
    <w:rsid w:val="0085603B"/>
    <w:rsid w:val="008575E0"/>
    <w:rsid w:val="00865F63"/>
    <w:rsid w:val="0086737A"/>
    <w:rsid w:val="00883EF9"/>
    <w:rsid w:val="008A379B"/>
    <w:rsid w:val="008A3DF0"/>
    <w:rsid w:val="008B2C2D"/>
    <w:rsid w:val="008C03AF"/>
    <w:rsid w:val="008C08D7"/>
    <w:rsid w:val="008C3FD9"/>
    <w:rsid w:val="008C7931"/>
    <w:rsid w:val="008D0CE7"/>
    <w:rsid w:val="008D675F"/>
    <w:rsid w:val="008E5077"/>
    <w:rsid w:val="008F1736"/>
    <w:rsid w:val="008F443E"/>
    <w:rsid w:val="008F6207"/>
    <w:rsid w:val="00900D40"/>
    <w:rsid w:val="00903939"/>
    <w:rsid w:val="00903CD2"/>
    <w:rsid w:val="00914AEB"/>
    <w:rsid w:val="0091567B"/>
    <w:rsid w:val="00922AAA"/>
    <w:rsid w:val="00927FF0"/>
    <w:rsid w:val="00931970"/>
    <w:rsid w:val="00941492"/>
    <w:rsid w:val="00944609"/>
    <w:rsid w:val="009509F9"/>
    <w:rsid w:val="00952BF3"/>
    <w:rsid w:val="00955474"/>
    <w:rsid w:val="00963781"/>
    <w:rsid w:val="0096434F"/>
    <w:rsid w:val="00965588"/>
    <w:rsid w:val="009706C2"/>
    <w:rsid w:val="009826CD"/>
    <w:rsid w:val="00986D98"/>
    <w:rsid w:val="009933DD"/>
    <w:rsid w:val="009979A7"/>
    <w:rsid w:val="009A3787"/>
    <w:rsid w:val="009A73A1"/>
    <w:rsid w:val="009A7586"/>
    <w:rsid w:val="009A7C66"/>
    <w:rsid w:val="009B1182"/>
    <w:rsid w:val="009B2700"/>
    <w:rsid w:val="009B6E9B"/>
    <w:rsid w:val="009B7F27"/>
    <w:rsid w:val="009C2DB9"/>
    <w:rsid w:val="009C2E08"/>
    <w:rsid w:val="009C3E29"/>
    <w:rsid w:val="009C7ACD"/>
    <w:rsid w:val="009D09BF"/>
    <w:rsid w:val="009E13C8"/>
    <w:rsid w:val="009E3A91"/>
    <w:rsid w:val="009F069D"/>
    <w:rsid w:val="009F3524"/>
    <w:rsid w:val="009F5C09"/>
    <w:rsid w:val="00A11A7F"/>
    <w:rsid w:val="00A331B8"/>
    <w:rsid w:val="00A33D56"/>
    <w:rsid w:val="00A36BC0"/>
    <w:rsid w:val="00A379A2"/>
    <w:rsid w:val="00A44F3C"/>
    <w:rsid w:val="00A463AD"/>
    <w:rsid w:val="00A516CF"/>
    <w:rsid w:val="00A62748"/>
    <w:rsid w:val="00A627E0"/>
    <w:rsid w:val="00A67CB4"/>
    <w:rsid w:val="00A67E3B"/>
    <w:rsid w:val="00A72952"/>
    <w:rsid w:val="00A75F53"/>
    <w:rsid w:val="00A777E7"/>
    <w:rsid w:val="00A91504"/>
    <w:rsid w:val="00A9257B"/>
    <w:rsid w:val="00A943CD"/>
    <w:rsid w:val="00A9577A"/>
    <w:rsid w:val="00A96A99"/>
    <w:rsid w:val="00AA4D3A"/>
    <w:rsid w:val="00AA65A4"/>
    <w:rsid w:val="00AA7B51"/>
    <w:rsid w:val="00AB1072"/>
    <w:rsid w:val="00AB470B"/>
    <w:rsid w:val="00AC14C9"/>
    <w:rsid w:val="00AC5348"/>
    <w:rsid w:val="00AC7830"/>
    <w:rsid w:val="00AD1448"/>
    <w:rsid w:val="00AD17F7"/>
    <w:rsid w:val="00AD2104"/>
    <w:rsid w:val="00AE313C"/>
    <w:rsid w:val="00AE7325"/>
    <w:rsid w:val="00AF267E"/>
    <w:rsid w:val="00AF6D1C"/>
    <w:rsid w:val="00B04E79"/>
    <w:rsid w:val="00B04F20"/>
    <w:rsid w:val="00B12F15"/>
    <w:rsid w:val="00B14F12"/>
    <w:rsid w:val="00B21BB1"/>
    <w:rsid w:val="00B26062"/>
    <w:rsid w:val="00B33B6C"/>
    <w:rsid w:val="00B365B4"/>
    <w:rsid w:val="00B36B4A"/>
    <w:rsid w:val="00B47E0E"/>
    <w:rsid w:val="00B5038E"/>
    <w:rsid w:val="00B5222F"/>
    <w:rsid w:val="00B646B3"/>
    <w:rsid w:val="00B71359"/>
    <w:rsid w:val="00B714C5"/>
    <w:rsid w:val="00B721FB"/>
    <w:rsid w:val="00B7496A"/>
    <w:rsid w:val="00B84871"/>
    <w:rsid w:val="00B93052"/>
    <w:rsid w:val="00B93346"/>
    <w:rsid w:val="00B95270"/>
    <w:rsid w:val="00B9711C"/>
    <w:rsid w:val="00B9756F"/>
    <w:rsid w:val="00BA550D"/>
    <w:rsid w:val="00BA63A2"/>
    <w:rsid w:val="00BB2F52"/>
    <w:rsid w:val="00BB787F"/>
    <w:rsid w:val="00BC456F"/>
    <w:rsid w:val="00BC46A8"/>
    <w:rsid w:val="00BC4C49"/>
    <w:rsid w:val="00BC64F3"/>
    <w:rsid w:val="00BD0604"/>
    <w:rsid w:val="00BD39EB"/>
    <w:rsid w:val="00BD607C"/>
    <w:rsid w:val="00BD60EB"/>
    <w:rsid w:val="00BE7100"/>
    <w:rsid w:val="00BE735D"/>
    <w:rsid w:val="00BF007D"/>
    <w:rsid w:val="00BF1F42"/>
    <w:rsid w:val="00BF270F"/>
    <w:rsid w:val="00C02196"/>
    <w:rsid w:val="00C0271A"/>
    <w:rsid w:val="00C11B90"/>
    <w:rsid w:val="00C11F1B"/>
    <w:rsid w:val="00C13F30"/>
    <w:rsid w:val="00C143C3"/>
    <w:rsid w:val="00C164A8"/>
    <w:rsid w:val="00C22ADD"/>
    <w:rsid w:val="00C30030"/>
    <w:rsid w:val="00C32E20"/>
    <w:rsid w:val="00C33551"/>
    <w:rsid w:val="00C4024D"/>
    <w:rsid w:val="00C415CA"/>
    <w:rsid w:val="00C43EA4"/>
    <w:rsid w:val="00C45AB7"/>
    <w:rsid w:val="00C50B5F"/>
    <w:rsid w:val="00C51287"/>
    <w:rsid w:val="00C5799B"/>
    <w:rsid w:val="00C614D8"/>
    <w:rsid w:val="00C65AE2"/>
    <w:rsid w:val="00C67167"/>
    <w:rsid w:val="00C7129E"/>
    <w:rsid w:val="00C7153F"/>
    <w:rsid w:val="00C75FD7"/>
    <w:rsid w:val="00C76C2D"/>
    <w:rsid w:val="00C77272"/>
    <w:rsid w:val="00C85042"/>
    <w:rsid w:val="00CB0589"/>
    <w:rsid w:val="00CB1509"/>
    <w:rsid w:val="00CB1777"/>
    <w:rsid w:val="00CB6EC7"/>
    <w:rsid w:val="00CC286F"/>
    <w:rsid w:val="00CC663D"/>
    <w:rsid w:val="00CD38A3"/>
    <w:rsid w:val="00CD57F7"/>
    <w:rsid w:val="00CD67B4"/>
    <w:rsid w:val="00CD7AC3"/>
    <w:rsid w:val="00CE35B8"/>
    <w:rsid w:val="00CE3AB3"/>
    <w:rsid w:val="00CE4C5A"/>
    <w:rsid w:val="00CF4CEA"/>
    <w:rsid w:val="00D006E5"/>
    <w:rsid w:val="00D05A98"/>
    <w:rsid w:val="00D05BFC"/>
    <w:rsid w:val="00D06E61"/>
    <w:rsid w:val="00D10C43"/>
    <w:rsid w:val="00D12F9D"/>
    <w:rsid w:val="00D17AC0"/>
    <w:rsid w:val="00D22F9C"/>
    <w:rsid w:val="00D24E95"/>
    <w:rsid w:val="00D32D70"/>
    <w:rsid w:val="00D356C3"/>
    <w:rsid w:val="00D413E8"/>
    <w:rsid w:val="00D4241B"/>
    <w:rsid w:val="00D44366"/>
    <w:rsid w:val="00D44AFB"/>
    <w:rsid w:val="00D6011E"/>
    <w:rsid w:val="00D63E05"/>
    <w:rsid w:val="00D650FB"/>
    <w:rsid w:val="00D67120"/>
    <w:rsid w:val="00D70FFD"/>
    <w:rsid w:val="00D71B8A"/>
    <w:rsid w:val="00D731CD"/>
    <w:rsid w:val="00D73F7F"/>
    <w:rsid w:val="00D7684C"/>
    <w:rsid w:val="00D86B86"/>
    <w:rsid w:val="00D9122B"/>
    <w:rsid w:val="00D91A6B"/>
    <w:rsid w:val="00D92529"/>
    <w:rsid w:val="00D937E6"/>
    <w:rsid w:val="00D94206"/>
    <w:rsid w:val="00D95A2E"/>
    <w:rsid w:val="00D963A4"/>
    <w:rsid w:val="00D97DEF"/>
    <w:rsid w:val="00DA3C2C"/>
    <w:rsid w:val="00DA3EAF"/>
    <w:rsid w:val="00DA7947"/>
    <w:rsid w:val="00DB0A55"/>
    <w:rsid w:val="00DB4408"/>
    <w:rsid w:val="00DB6086"/>
    <w:rsid w:val="00DC1296"/>
    <w:rsid w:val="00DD0141"/>
    <w:rsid w:val="00DD0AB0"/>
    <w:rsid w:val="00DD5339"/>
    <w:rsid w:val="00DD5EB6"/>
    <w:rsid w:val="00DD622B"/>
    <w:rsid w:val="00DF3881"/>
    <w:rsid w:val="00E00C82"/>
    <w:rsid w:val="00E0269C"/>
    <w:rsid w:val="00E12755"/>
    <w:rsid w:val="00E1391F"/>
    <w:rsid w:val="00E17360"/>
    <w:rsid w:val="00E176E2"/>
    <w:rsid w:val="00E25B2B"/>
    <w:rsid w:val="00E276A0"/>
    <w:rsid w:val="00E37F66"/>
    <w:rsid w:val="00E41988"/>
    <w:rsid w:val="00E455E1"/>
    <w:rsid w:val="00E53D5D"/>
    <w:rsid w:val="00E62B2D"/>
    <w:rsid w:val="00E6783B"/>
    <w:rsid w:val="00E74D2E"/>
    <w:rsid w:val="00E80131"/>
    <w:rsid w:val="00E801C9"/>
    <w:rsid w:val="00E83784"/>
    <w:rsid w:val="00E83E20"/>
    <w:rsid w:val="00E86DDC"/>
    <w:rsid w:val="00E92427"/>
    <w:rsid w:val="00EA21CB"/>
    <w:rsid w:val="00EA3016"/>
    <w:rsid w:val="00EA6711"/>
    <w:rsid w:val="00EA790A"/>
    <w:rsid w:val="00EB4625"/>
    <w:rsid w:val="00EB624D"/>
    <w:rsid w:val="00ED345F"/>
    <w:rsid w:val="00ED46C4"/>
    <w:rsid w:val="00ED5399"/>
    <w:rsid w:val="00ED7323"/>
    <w:rsid w:val="00EE28B3"/>
    <w:rsid w:val="00EE2F5B"/>
    <w:rsid w:val="00EE315B"/>
    <w:rsid w:val="00EE5626"/>
    <w:rsid w:val="00EF72BB"/>
    <w:rsid w:val="00EF79DB"/>
    <w:rsid w:val="00F00703"/>
    <w:rsid w:val="00F01189"/>
    <w:rsid w:val="00F06332"/>
    <w:rsid w:val="00F1022A"/>
    <w:rsid w:val="00F10F5F"/>
    <w:rsid w:val="00F13C82"/>
    <w:rsid w:val="00F14324"/>
    <w:rsid w:val="00F14993"/>
    <w:rsid w:val="00F1586D"/>
    <w:rsid w:val="00F15D71"/>
    <w:rsid w:val="00F16509"/>
    <w:rsid w:val="00F2005A"/>
    <w:rsid w:val="00F3469F"/>
    <w:rsid w:val="00F4067A"/>
    <w:rsid w:val="00F417E8"/>
    <w:rsid w:val="00F43DF8"/>
    <w:rsid w:val="00F458E3"/>
    <w:rsid w:val="00F55CC6"/>
    <w:rsid w:val="00F6307A"/>
    <w:rsid w:val="00F641CB"/>
    <w:rsid w:val="00F642BA"/>
    <w:rsid w:val="00F643BE"/>
    <w:rsid w:val="00F67B1F"/>
    <w:rsid w:val="00F7052F"/>
    <w:rsid w:val="00F71BD3"/>
    <w:rsid w:val="00F73821"/>
    <w:rsid w:val="00F81F59"/>
    <w:rsid w:val="00F822AE"/>
    <w:rsid w:val="00F86FB0"/>
    <w:rsid w:val="00F9157A"/>
    <w:rsid w:val="00F94494"/>
    <w:rsid w:val="00F9568E"/>
    <w:rsid w:val="00FA28B7"/>
    <w:rsid w:val="00FA6A1A"/>
    <w:rsid w:val="00FA76BE"/>
    <w:rsid w:val="00FB0130"/>
    <w:rsid w:val="00FB0992"/>
    <w:rsid w:val="00FB1CBA"/>
    <w:rsid w:val="00FB78CB"/>
    <w:rsid w:val="00FC4015"/>
    <w:rsid w:val="00FC7441"/>
    <w:rsid w:val="00FD0454"/>
    <w:rsid w:val="00FD0B84"/>
    <w:rsid w:val="00FD538A"/>
    <w:rsid w:val="00FE1668"/>
    <w:rsid w:val="00FE79BC"/>
    <w:rsid w:val="00FE7B84"/>
    <w:rsid w:val="00FF0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FB"/>
    <w:pPr>
      <w:spacing w:after="200" w:line="276" w:lineRule="auto"/>
    </w:pPr>
    <w:rPr>
      <w:sz w:val="22"/>
      <w:szCs w:val="22"/>
      <w:lang w:eastAsia="en-US"/>
    </w:rPr>
  </w:style>
  <w:style w:type="paragraph" w:styleId="2">
    <w:name w:val="heading 2"/>
    <w:basedOn w:val="a"/>
    <w:link w:val="20"/>
    <w:qFormat/>
    <w:rsid w:val="004004AC"/>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qFormat/>
    <w:locked/>
    <w:rsid w:val="00505629"/>
    <w:pPr>
      <w:keepNext/>
      <w:numPr>
        <w:numId w:val="18"/>
      </w:numPr>
      <w:suppressAutoHyphens/>
      <w:spacing w:after="0" w:line="240" w:lineRule="auto"/>
      <w:outlineLvl w:val="2"/>
    </w:pPr>
    <w:rPr>
      <w:rFonts w:ascii="Times New Roman" w:eastAsia="Arial Unicode MS"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004AC"/>
    <w:rPr>
      <w:rFonts w:ascii="Times New Roman" w:hAnsi="Times New Roman" w:cs="Times New Roman"/>
      <w:b/>
      <w:bCs/>
      <w:sz w:val="36"/>
      <w:szCs w:val="36"/>
      <w:lang w:eastAsia="ru-RU"/>
    </w:rPr>
  </w:style>
  <w:style w:type="character" w:styleId="a3">
    <w:name w:val="Strong"/>
    <w:qFormat/>
    <w:rsid w:val="00D731CD"/>
    <w:rPr>
      <w:rFonts w:cs="Times New Roman"/>
      <w:b/>
      <w:bCs/>
    </w:rPr>
  </w:style>
  <w:style w:type="character" w:styleId="a4">
    <w:name w:val="Hyperlink"/>
    <w:rsid w:val="007978BA"/>
    <w:rPr>
      <w:rFonts w:cs="Times New Roman"/>
      <w:color w:val="0000FF"/>
      <w:u w:val="single"/>
    </w:rPr>
  </w:style>
  <w:style w:type="paragraph" w:styleId="a5">
    <w:name w:val="header"/>
    <w:basedOn w:val="a"/>
    <w:link w:val="a6"/>
    <w:rsid w:val="00566B68"/>
    <w:pPr>
      <w:tabs>
        <w:tab w:val="center" w:pos="4677"/>
        <w:tab w:val="right" w:pos="9355"/>
      </w:tabs>
      <w:spacing w:after="0" w:line="240" w:lineRule="auto"/>
    </w:pPr>
    <w:rPr>
      <w:rFonts w:ascii="Times New Roman" w:hAnsi="Times New Roman"/>
      <w:sz w:val="20"/>
      <w:szCs w:val="20"/>
      <w:lang w:eastAsia="ru-RU"/>
    </w:rPr>
  </w:style>
  <w:style w:type="character" w:customStyle="1" w:styleId="a6">
    <w:name w:val="Верхний колонтитул Знак"/>
    <w:link w:val="a5"/>
    <w:locked/>
    <w:rsid w:val="00566B68"/>
    <w:rPr>
      <w:rFonts w:ascii="Times New Roman" w:hAnsi="Times New Roman" w:cs="Times New Roman"/>
      <w:sz w:val="20"/>
      <w:szCs w:val="20"/>
      <w:lang w:eastAsia="ru-RU"/>
    </w:rPr>
  </w:style>
  <w:style w:type="paragraph" w:styleId="a7">
    <w:name w:val="List Paragraph"/>
    <w:basedOn w:val="a"/>
    <w:uiPriority w:val="34"/>
    <w:qFormat/>
    <w:rsid w:val="009C2E08"/>
    <w:pPr>
      <w:spacing w:after="0" w:line="240" w:lineRule="auto"/>
      <w:ind w:left="720"/>
      <w:contextualSpacing/>
    </w:pPr>
    <w:rPr>
      <w:rFonts w:ascii="Times New Roman" w:hAnsi="Times New Roman"/>
      <w:sz w:val="24"/>
      <w:szCs w:val="24"/>
      <w:lang w:eastAsia="ru-RU"/>
    </w:rPr>
  </w:style>
  <w:style w:type="paragraph" w:customStyle="1" w:styleId="1">
    <w:name w:val="Абзац списка1"/>
    <w:basedOn w:val="a"/>
    <w:uiPriority w:val="99"/>
    <w:rsid w:val="00BC456F"/>
    <w:pPr>
      <w:ind w:left="720"/>
      <w:contextualSpacing/>
    </w:pPr>
  </w:style>
  <w:style w:type="paragraph" w:customStyle="1" w:styleId="a8">
    <w:name w:val="Содержимое таблицы"/>
    <w:basedOn w:val="a"/>
    <w:uiPriority w:val="99"/>
    <w:rsid w:val="00331996"/>
    <w:pPr>
      <w:widowControl w:val="0"/>
      <w:suppressLineNumbers/>
      <w:suppressAutoHyphens/>
      <w:spacing w:after="0" w:line="240" w:lineRule="auto"/>
    </w:pPr>
    <w:rPr>
      <w:rFonts w:ascii="Times New Roman" w:hAnsi="Times New Roman" w:cs="Lohit Hindi"/>
      <w:kern w:val="1"/>
      <w:sz w:val="24"/>
      <w:szCs w:val="24"/>
      <w:lang w:eastAsia="hi-IN" w:bidi="hi-IN"/>
    </w:rPr>
  </w:style>
  <w:style w:type="paragraph" w:styleId="a9">
    <w:name w:val="footer"/>
    <w:basedOn w:val="a"/>
    <w:link w:val="aa"/>
    <w:uiPriority w:val="99"/>
    <w:rsid w:val="0044278F"/>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4278F"/>
    <w:rPr>
      <w:rFonts w:cs="Times New Roman"/>
    </w:rPr>
  </w:style>
  <w:style w:type="paragraph" w:customStyle="1" w:styleId="21">
    <w:name w:val="Абзац списка2"/>
    <w:basedOn w:val="a"/>
    <w:rsid w:val="00E6783B"/>
    <w:pPr>
      <w:ind w:left="720"/>
      <w:contextualSpacing/>
    </w:pPr>
  </w:style>
  <w:style w:type="paragraph" w:styleId="HTML">
    <w:name w:val="HTML Address"/>
    <w:basedOn w:val="a"/>
    <w:link w:val="HTML0"/>
    <w:uiPriority w:val="99"/>
    <w:rsid w:val="00E53D5D"/>
    <w:pPr>
      <w:spacing w:after="0" w:line="240" w:lineRule="auto"/>
    </w:pPr>
    <w:rPr>
      <w:rFonts w:ascii="Times New Roman" w:hAnsi="Times New Roman"/>
      <w:i/>
      <w:iCs/>
      <w:sz w:val="24"/>
      <w:szCs w:val="24"/>
    </w:rPr>
  </w:style>
  <w:style w:type="character" w:customStyle="1" w:styleId="HTML0">
    <w:name w:val="Адрес HTML Знак"/>
    <w:link w:val="HTML"/>
    <w:uiPriority w:val="99"/>
    <w:locked/>
    <w:rsid w:val="00E53D5D"/>
    <w:rPr>
      <w:rFonts w:ascii="Times New Roman" w:hAnsi="Times New Roman" w:cs="Times New Roman"/>
      <w:i/>
      <w:iCs/>
      <w:sz w:val="24"/>
      <w:szCs w:val="24"/>
    </w:rPr>
  </w:style>
  <w:style w:type="paragraph" w:customStyle="1" w:styleId="ab">
    <w:name w:val="Знак"/>
    <w:basedOn w:val="a"/>
    <w:rsid w:val="00E53D5D"/>
    <w:pPr>
      <w:spacing w:after="160" w:line="240" w:lineRule="exact"/>
    </w:pPr>
    <w:rPr>
      <w:rFonts w:ascii="Verdana" w:hAnsi="Verdana"/>
      <w:sz w:val="20"/>
      <w:szCs w:val="20"/>
      <w:lang w:val="en-US"/>
    </w:rPr>
  </w:style>
  <w:style w:type="paragraph" w:styleId="31">
    <w:name w:val="Body Text 3"/>
    <w:basedOn w:val="a"/>
    <w:link w:val="32"/>
    <w:uiPriority w:val="99"/>
    <w:rsid w:val="0013698A"/>
    <w:pPr>
      <w:widowControl w:val="0"/>
      <w:autoSpaceDE w:val="0"/>
      <w:autoSpaceDN w:val="0"/>
      <w:adjustRightInd w:val="0"/>
      <w:spacing w:after="0" w:line="240" w:lineRule="auto"/>
    </w:pPr>
    <w:rPr>
      <w:rFonts w:ascii="Times New Roman" w:hAnsi="Times New Roman"/>
      <w:sz w:val="20"/>
      <w:szCs w:val="20"/>
    </w:rPr>
  </w:style>
  <w:style w:type="character" w:customStyle="1" w:styleId="32">
    <w:name w:val="Основной текст 3 Знак"/>
    <w:link w:val="31"/>
    <w:uiPriority w:val="99"/>
    <w:locked/>
    <w:rsid w:val="0013698A"/>
    <w:rPr>
      <w:rFonts w:ascii="Times New Roman" w:hAnsi="Times New Roman" w:cs="Times New Roman"/>
      <w:sz w:val="20"/>
      <w:szCs w:val="20"/>
    </w:rPr>
  </w:style>
  <w:style w:type="paragraph" w:styleId="ac">
    <w:name w:val="No Spacing"/>
    <w:link w:val="ad"/>
    <w:uiPriority w:val="99"/>
    <w:qFormat/>
    <w:rsid w:val="0013698A"/>
    <w:rPr>
      <w:lang w:eastAsia="en-US"/>
    </w:rPr>
  </w:style>
  <w:style w:type="character" w:customStyle="1" w:styleId="ad">
    <w:name w:val="Без интервала Знак"/>
    <w:link w:val="ac"/>
    <w:uiPriority w:val="1"/>
    <w:locked/>
    <w:rsid w:val="0013698A"/>
    <w:rPr>
      <w:lang w:eastAsia="en-US" w:bidi="ar-SA"/>
    </w:rPr>
  </w:style>
  <w:style w:type="paragraph" w:styleId="ae">
    <w:name w:val="Normal (Web)"/>
    <w:aliases w:val="Обычный (Web)"/>
    <w:basedOn w:val="a"/>
    <w:uiPriority w:val="99"/>
    <w:unhideWhenUsed/>
    <w:rsid w:val="003A1ECA"/>
    <w:pPr>
      <w:spacing w:before="100" w:beforeAutospacing="1" w:after="100" w:afterAutospacing="1" w:line="240" w:lineRule="auto"/>
    </w:pPr>
    <w:rPr>
      <w:rFonts w:ascii="Times New Roman" w:hAnsi="Times New Roman"/>
      <w:sz w:val="24"/>
      <w:szCs w:val="24"/>
      <w:lang w:eastAsia="ru-RU"/>
    </w:rPr>
  </w:style>
  <w:style w:type="paragraph" w:styleId="af">
    <w:name w:val="Title"/>
    <w:basedOn w:val="a"/>
    <w:link w:val="af0"/>
    <w:qFormat/>
    <w:locked/>
    <w:rsid w:val="001B61E8"/>
    <w:pPr>
      <w:overflowPunct w:val="0"/>
      <w:autoSpaceDE w:val="0"/>
      <w:autoSpaceDN w:val="0"/>
      <w:adjustRightInd w:val="0"/>
      <w:spacing w:before="240" w:after="60" w:line="240" w:lineRule="auto"/>
      <w:jc w:val="center"/>
      <w:outlineLvl w:val="0"/>
    </w:pPr>
    <w:rPr>
      <w:rFonts w:ascii="Arial" w:hAnsi="Arial"/>
      <w:b/>
      <w:bCs/>
      <w:kern w:val="28"/>
      <w:sz w:val="32"/>
      <w:szCs w:val="32"/>
    </w:rPr>
  </w:style>
  <w:style w:type="character" w:customStyle="1" w:styleId="af0">
    <w:name w:val="Название Знак"/>
    <w:link w:val="af"/>
    <w:uiPriority w:val="10"/>
    <w:locked/>
    <w:rsid w:val="001B61E8"/>
    <w:rPr>
      <w:rFonts w:ascii="Arial" w:hAnsi="Arial" w:cs="Arial"/>
      <w:b/>
      <w:bCs/>
      <w:kern w:val="28"/>
      <w:sz w:val="32"/>
      <w:szCs w:val="32"/>
    </w:rPr>
  </w:style>
  <w:style w:type="paragraph" w:styleId="af1">
    <w:name w:val="Balloon Text"/>
    <w:basedOn w:val="a"/>
    <w:link w:val="af2"/>
    <w:unhideWhenUsed/>
    <w:rsid w:val="009933DD"/>
    <w:pPr>
      <w:spacing w:after="0" w:line="240" w:lineRule="auto"/>
    </w:pPr>
    <w:rPr>
      <w:rFonts w:ascii="Tahoma" w:hAnsi="Tahoma"/>
      <w:sz w:val="16"/>
      <w:szCs w:val="16"/>
    </w:rPr>
  </w:style>
  <w:style w:type="character" w:customStyle="1" w:styleId="af2">
    <w:name w:val="Текст выноски Знак"/>
    <w:link w:val="af1"/>
    <w:locked/>
    <w:rsid w:val="009933DD"/>
    <w:rPr>
      <w:rFonts w:ascii="Tahoma" w:hAnsi="Tahoma" w:cs="Tahoma"/>
      <w:sz w:val="16"/>
      <w:szCs w:val="16"/>
      <w:lang w:eastAsia="en-US"/>
    </w:rPr>
  </w:style>
  <w:style w:type="paragraph" w:styleId="af3">
    <w:name w:val="Body Text Indent"/>
    <w:basedOn w:val="a"/>
    <w:link w:val="af4"/>
    <w:uiPriority w:val="99"/>
    <w:semiHidden/>
    <w:unhideWhenUsed/>
    <w:rsid w:val="00D44AFB"/>
    <w:pPr>
      <w:spacing w:after="120"/>
      <w:ind w:left="283"/>
    </w:pPr>
    <w:rPr>
      <w:sz w:val="20"/>
      <w:szCs w:val="20"/>
    </w:rPr>
  </w:style>
  <w:style w:type="character" w:customStyle="1" w:styleId="af4">
    <w:name w:val="Основной текст с отступом Знак"/>
    <w:link w:val="af3"/>
    <w:uiPriority w:val="99"/>
    <w:semiHidden/>
    <w:locked/>
    <w:rsid w:val="00D44AFB"/>
    <w:rPr>
      <w:rFonts w:cs="Times New Roman"/>
      <w:lang w:eastAsia="en-US"/>
    </w:rPr>
  </w:style>
  <w:style w:type="table" w:styleId="af5">
    <w:name w:val="Table Grid"/>
    <w:basedOn w:val="a1"/>
    <w:uiPriority w:val="59"/>
    <w:locked/>
    <w:rsid w:val="00631B2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Раздел"/>
    <w:basedOn w:val="a"/>
    <w:qFormat/>
    <w:rsid w:val="009F3524"/>
    <w:pPr>
      <w:spacing w:before="200" w:after="100" w:line="360" w:lineRule="auto"/>
      <w:ind w:firstLine="567"/>
      <w:jc w:val="both"/>
    </w:pPr>
    <w:rPr>
      <w:rFonts w:ascii="Times New Roman" w:eastAsia="Calibri" w:hAnsi="Times New Roman"/>
      <w:b/>
      <w:sz w:val="28"/>
    </w:rPr>
  </w:style>
  <w:style w:type="paragraph" w:customStyle="1" w:styleId="00001">
    <w:name w:val="Маркированный_00001"/>
    <w:basedOn w:val="a7"/>
    <w:qFormat/>
    <w:rsid w:val="00A331B8"/>
    <w:pPr>
      <w:numPr>
        <w:numId w:val="6"/>
      </w:numPr>
      <w:tabs>
        <w:tab w:val="num" w:pos="720"/>
      </w:tabs>
      <w:spacing w:line="360" w:lineRule="auto"/>
      <w:ind w:left="1134" w:hanging="567"/>
      <w:jc w:val="both"/>
    </w:pPr>
    <w:rPr>
      <w:rFonts w:eastAsia="Calibri"/>
      <w:sz w:val="28"/>
      <w:szCs w:val="22"/>
      <w:lang w:eastAsia="en-US"/>
    </w:rPr>
  </w:style>
  <w:style w:type="character" w:customStyle="1" w:styleId="30">
    <w:name w:val="Заголовок 3 Знак"/>
    <w:link w:val="3"/>
    <w:rsid w:val="00505629"/>
    <w:rPr>
      <w:rFonts w:ascii="Times New Roman" w:eastAsia="Arial Unicode MS" w:hAnsi="Times New Roman"/>
      <w:b/>
      <w:bCs/>
      <w:sz w:val="24"/>
      <w:szCs w:val="24"/>
      <w:lang w:eastAsia="ar-SA"/>
    </w:rPr>
  </w:style>
  <w:style w:type="character" w:customStyle="1" w:styleId="apple-converted-space">
    <w:name w:val="apple-converted-space"/>
    <w:rsid w:val="00505629"/>
  </w:style>
  <w:style w:type="paragraph" w:customStyle="1" w:styleId="af7">
    <w:name w:val="Знак Знак"/>
    <w:basedOn w:val="a"/>
    <w:rsid w:val="00505629"/>
    <w:pPr>
      <w:spacing w:before="100" w:beforeAutospacing="1" w:after="100" w:afterAutospacing="1" w:line="240" w:lineRule="auto"/>
    </w:pPr>
    <w:rPr>
      <w:rFonts w:ascii="Arial" w:hAnsi="Arial"/>
      <w:sz w:val="20"/>
      <w:szCs w:val="20"/>
      <w:lang w:val="en-US"/>
    </w:rPr>
  </w:style>
  <w:style w:type="paragraph" w:customStyle="1" w:styleId="10">
    <w:name w:val="Знак Знак1 Знак Знак"/>
    <w:basedOn w:val="a"/>
    <w:rsid w:val="00505629"/>
    <w:pPr>
      <w:spacing w:before="100" w:beforeAutospacing="1" w:after="100" w:afterAutospacing="1" w:line="240" w:lineRule="auto"/>
    </w:pPr>
    <w:rPr>
      <w:rFonts w:ascii="Tahoma" w:hAnsi="Tahoma"/>
      <w:sz w:val="20"/>
      <w:szCs w:val="20"/>
      <w:lang w:val="en-US"/>
    </w:rPr>
  </w:style>
  <w:style w:type="paragraph" w:styleId="af8">
    <w:name w:val="Body Text"/>
    <w:basedOn w:val="a"/>
    <w:link w:val="af9"/>
    <w:rsid w:val="00505629"/>
    <w:pPr>
      <w:spacing w:after="0" w:line="240" w:lineRule="auto"/>
      <w:jc w:val="center"/>
    </w:pPr>
    <w:rPr>
      <w:rFonts w:ascii="Times New Roman" w:hAnsi="Times New Roman"/>
      <w:b/>
      <w:bCs/>
      <w:sz w:val="36"/>
      <w:szCs w:val="24"/>
    </w:rPr>
  </w:style>
  <w:style w:type="character" w:customStyle="1" w:styleId="af9">
    <w:name w:val="Основной текст Знак"/>
    <w:link w:val="af8"/>
    <w:rsid w:val="00505629"/>
    <w:rPr>
      <w:rFonts w:ascii="Times New Roman" w:hAnsi="Times New Roman"/>
      <w:b/>
      <w:bCs/>
      <w:sz w:val="36"/>
      <w:szCs w:val="24"/>
    </w:rPr>
  </w:style>
  <w:style w:type="paragraph" w:styleId="afa">
    <w:name w:val="footnote text"/>
    <w:basedOn w:val="a"/>
    <w:link w:val="afb"/>
    <w:uiPriority w:val="99"/>
    <w:semiHidden/>
    <w:unhideWhenUsed/>
    <w:rsid w:val="00505629"/>
    <w:pPr>
      <w:spacing w:after="0" w:line="240" w:lineRule="auto"/>
    </w:pPr>
    <w:rPr>
      <w:rFonts w:eastAsia="Calibri"/>
      <w:sz w:val="20"/>
      <w:szCs w:val="20"/>
    </w:rPr>
  </w:style>
  <w:style w:type="character" w:customStyle="1" w:styleId="afb">
    <w:name w:val="Текст сноски Знак"/>
    <w:link w:val="afa"/>
    <w:uiPriority w:val="99"/>
    <w:semiHidden/>
    <w:rsid w:val="00505629"/>
    <w:rPr>
      <w:rFonts w:eastAsia="Calibri"/>
      <w:lang w:eastAsia="en-US"/>
    </w:rPr>
  </w:style>
  <w:style w:type="character" w:styleId="afc">
    <w:name w:val="footnote reference"/>
    <w:uiPriority w:val="99"/>
    <w:semiHidden/>
    <w:unhideWhenUsed/>
    <w:rsid w:val="00505629"/>
    <w:rPr>
      <w:vertAlign w:val="superscript"/>
    </w:rPr>
  </w:style>
  <w:style w:type="character" w:customStyle="1" w:styleId="s7">
    <w:name w:val="s7"/>
    <w:rsid w:val="00505629"/>
  </w:style>
  <w:style w:type="paragraph" w:customStyle="1" w:styleId="p31">
    <w:name w:val="p31"/>
    <w:basedOn w:val="a"/>
    <w:rsid w:val="00505629"/>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basedOn w:val="a1"/>
    <w:next w:val="af5"/>
    <w:uiPriority w:val="59"/>
    <w:rsid w:val="0009759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5"/>
    <w:uiPriority w:val="59"/>
    <w:rsid w:val="00B14F1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DB6086"/>
    <w:rPr>
      <w:sz w:val="22"/>
      <w:szCs w:val="22"/>
      <w:lang w:eastAsia="en-US"/>
    </w:rPr>
  </w:style>
  <w:style w:type="numbering" w:customStyle="1" w:styleId="13">
    <w:name w:val="Нет списка1"/>
    <w:next w:val="a2"/>
    <w:semiHidden/>
    <w:rsid w:val="00A62748"/>
  </w:style>
  <w:style w:type="table" w:customStyle="1" w:styleId="33">
    <w:name w:val="Сетка таблицы3"/>
    <w:basedOn w:val="a1"/>
    <w:next w:val="af5"/>
    <w:uiPriority w:val="59"/>
    <w:rsid w:val="00A627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2748"/>
    <w:pPr>
      <w:autoSpaceDE w:val="0"/>
      <w:autoSpaceDN w:val="0"/>
      <w:adjustRightInd w:val="0"/>
    </w:pPr>
    <w:rPr>
      <w:rFonts w:cs="Calibri"/>
      <w:sz w:val="28"/>
      <w:szCs w:val="28"/>
    </w:rPr>
  </w:style>
  <w:style w:type="paragraph" w:styleId="34">
    <w:name w:val="Body Text Indent 3"/>
    <w:basedOn w:val="a"/>
    <w:link w:val="35"/>
    <w:rsid w:val="00A62748"/>
    <w:pPr>
      <w:spacing w:after="0" w:line="240" w:lineRule="auto"/>
      <w:ind w:left="60"/>
      <w:jc w:val="both"/>
    </w:pPr>
    <w:rPr>
      <w:rFonts w:ascii="Times New Roman" w:hAnsi="Times New Roman"/>
      <w:sz w:val="28"/>
      <w:szCs w:val="24"/>
    </w:rPr>
  </w:style>
  <w:style w:type="character" w:customStyle="1" w:styleId="35">
    <w:name w:val="Основной текст с отступом 3 Знак"/>
    <w:basedOn w:val="a0"/>
    <w:link w:val="34"/>
    <w:rsid w:val="00A62748"/>
    <w:rPr>
      <w:rFonts w:ascii="Times New Roman" w:hAnsi="Times New Roman"/>
      <w:sz w:val="28"/>
      <w:szCs w:val="24"/>
    </w:rPr>
  </w:style>
  <w:style w:type="paragraph" w:customStyle="1" w:styleId="ConsNormal">
    <w:name w:val="ConsNormal"/>
    <w:rsid w:val="00A62748"/>
    <w:pPr>
      <w:widowControl w:val="0"/>
      <w:autoSpaceDE w:val="0"/>
      <w:autoSpaceDN w:val="0"/>
      <w:adjustRightInd w:val="0"/>
      <w:ind w:right="19772" w:firstLine="720"/>
    </w:pPr>
    <w:rPr>
      <w:rFonts w:ascii="Arial" w:hAnsi="Arial" w:cs="Arial"/>
      <w:sz w:val="26"/>
      <w:szCs w:val="26"/>
    </w:rPr>
  </w:style>
  <w:style w:type="paragraph" w:customStyle="1" w:styleId="u">
    <w:name w:val="u"/>
    <w:basedOn w:val="a"/>
    <w:rsid w:val="00A62748"/>
    <w:pPr>
      <w:spacing w:before="100" w:beforeAutospacing="1" w:after="100" w:afterAutospacing="1" w:line="240" w:lineRule="auto"/>
    </w:pPr>
    <w:rPr>
      <w:rFonts w:ascii="Times New Roman" w:hAnsi="Times New Roman"/>
      <w:sz w:val="28"/>
      <w:szCs w:val="24"/>
      <w:lang w:eastAsia="ru-RU"/>
    </w:rPr>
  </w:style>
  <w:style w:type="paragraph" w:customStyle="1" w:styleId="Default">
    <w:name w:val="Default"/>
    <w:rsid w:val="00A62748"/>
    <w:pPr>
      <w:autoSpaceDE w:val="0"/>
      <w:autoSpaceDN w:val="0"/>
      <w:adjustRightInd w:val="0"/>
    </w:pPr>
    <w:rPr>
      <w:rFonts w:ascii="Times New Roman" w:hAnsi="Times New Roman"/>
      <w:color w:val="000000"/>
      <w:sz w:val="24"/>
      <w:szCs w:val="24"/>
    </w:rPr>
  </w:style>
  <w:style w:type="paragraph" w:customStyle="1" w:styleId="Style15">
    <w:name w:val="Style15"/>
    <w:basedOn w:val="a"/>
    <w:rsid w:val="00A62748"/>
    <w:pPr>
      <w:widowControl w:val="0"/>
      <w:autoSpaceDE w:val="0"/>
      <w:autoSpaceDN w:val="0"/>
      <w:adjustRightInd w:val="0"/>
      <w:spacing w:after="0" w:line="275" w:lineRule="exact"/>
      <w:ind w:firstLine="739"/>
      <w:jc w:val="both"/>
    </w:pPr>
    <w:rPr>
      <w:rFonts w:ascii="Times New Roman" w:hAnsi="Times New Roman"/>
      <w:sz w:val="24"/>
      <w:szCs w:val="24"/>
      <w:lang w:eastAsia="ru-RU"/>
    </w:rPr>
  </w:style>
  <w:style w:type="paragraph" w:customStyle="1" w:styleId="consnormal0">
    <w:name w:val="consnormal"/>
    <w:basedOn w:val="a"/>
    <w:rsid w:val="00A62748"/>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rsid w:val="00A62748"/>
  </w:style>
  <w:style w:type="character" w:customStyle="1" w:styleId="blk">
    <w:name w:val="blk"/>
    <w:basedOn w:val="a0"/>
    <w:rsid w:val="00A62748"/>
  </w:style>
  <w:style w:type="paragraph" w:customStyle="1" w:styleId="23">
    <w:name w:val="Без интервала2"/>
    <w:rsid w:val="00A62748"/>
    <w:rPr>
      <w:sz w:val="22"/>
      <w:szCs w:val="22"/>
      <w:lang w:eastAsia="en-US"/>
    </w:rPr>
  </w:style>
  <w:style w:type="paragraph" w:customStyle="1" w:styleId="36">
    <w:name w:val="Абзац списка3"/>
    <w:basedOn w:val="a"/>
    <w:rsid w:val="00A62748"/>
    <w:pPr>
      <w:ind w:left="720"/>
      <w:contextualSpacing/>
    </w:pPr>
  </w:style>
  <w:style w:type="paragraph" w:customStyle="1" w:styleId="pagetext">
    <w:name w:val="page_text"/>
    <w:basedOn w:val="a"/>
    <w:rsid w:val="00A62748"/>
    <w:pPr>
      <w:spacing w:before="100" w:beforeAutospacing="1" w:after="100" w:afterAutospacing="1" w:line="240" w:lineRule="auto"/>
    </w:pPr>
    <w:rPr>
      <w:rFonts w:ascii="PTSerifRegular" w:hAnsi="PTSerifRegular"/>
      <w:color w:val="000000"/>
      <w:sz w:val="23"/>
      <w:szCs w:val="23"/>
      <w:lang w:eastAsia="ru-RU"/>
    </w:rPr>
  </w:style>
  <w:style w:type="character" w:styleId="afd">
    <w:name w:val="FollowedHyperlink"/>
    <w:rsid w:val="00A62748"/>
    <w:rPr>
      <w:color w:val="800080"/>
      <w:u w:val="single"/>
    </w:rPr>
  </w:style>
  <w:style w:type="numbering" w:customStyle="1" w:styleId="24">
    <w:name w:val="Нет списка2"/>
    <w:next w:val="a2"/>
    <w:semiHidden/>
    <w:rsid w:val="00365E8F"/>
  </w:style>
  <w:style w:type="table" w:customStyle="1" w:styleId="4">
    <w:name w:val="Сетка таблицы4"/>
    <w:basedOn w:val="a1"/>
    <w:next w:val="af5"/>
    <w:uiPriority w:val="59"/>
    <w:rsid w:val="00365E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Без интервала3"/>
    <w:rsid w:val="00365E8F"/>
    <w:rPr>
      <w:sz w:val="22"/>
      <w:szCs w:val="22"/>
      <w:lang w:eastAsia="en-US"/>
    </w:rPr>
  </w:style>
  <w:style w:type="paragraph" w:customStyle="1" w:styleId="40">
    <w:name w:val="Абзац списка4"/>
    <w:basedOn w:val="a"/>
    <w:rsid w:val="00365E8F"/>
    <w:pPr>
      <w:ind w:left="720"/>
      <w:contextualSpacing/>
    </w:pPr>
  </w:style>
  <w:style w:type="paragraph" w:customStyle="1" w:styleId="c4">
    <w:name w:val="c4"/>
    <w:basedOn w:val="a"/>
    <w:rsid w:val="00304A7F"/>
    <w:pPr>
      <w:spacing w:before="100" w:beforeAutospacing="1" w:after="100" w:afterAutospacing="1" w:line="240" w:lineRule="auto"/>
    </w:pPr>
    <w:rPr>
      <w:rFonts w:ascii="Times New Roman" w:hAnsi="Times New Roman"/>
      <w:sz w:val="24"/>
      <w:szCs w:val="24"/>
      <w:lang w:eastAsia="ru-RU"/>
    </w:rPr>
  </w:style>
  <w:style w:type="character" w:styleId="afe">
    <w:name w:val="annotation reference"/>
    <w:basedOn w:val="a0"/>
    <w:uiPriority w:val="99"/>
    <w:semiHidden/>
    <w:unhideWhenUsed/>
    <w:rsid w:val="00FA76BE"/>
    <w:rPr>
      <w:sz w:val="16"/>
      <w:szCs w:val="16"/>
    </w:rPr>
  </w:style>
  <w:style w:type="paragraph" w:styleId="aff">
    <w:name w:val="annotation text"/>
    <w:basedOn w:val="a"/>
    <w:link w:val="aff0"/>
    <w:uiPriority w:val="99"/>
    <w:semiHidden/>
    <w:unhideWhenUsed/>
    <w:rsid w:val="00FA76BE"/>
    <w:pPr>
      <w:spacing w:line="240" w:lineRule="auto"/>
    </w:pPr>
    <w:rPr>
      <w:sz w:val="20"/>
      <w:szCs w:val="20"/>
    </w:rPr>
  </w:style>
  <w:style w:type="character" w:customStyle="1" w:styleId="aff0">
    <w:name w:val="Текст примечания Знак"/>
    <w:basedOn w:val="a0"/>
    <w:link w:val="aff"/>
    <w:uiPriority w:val="99"/>
    <w:semiHidden/>
    <w:rsid w:val="00FA76BE"/>
    <w:rPr>
      <w:lang w:eastAsia="en-US"/>
    </w:rPr>
  </w:style>
  <w:style w:type="paragraph" w:styleId="aff1">
    <w:name w:val="annotation subject"/>
    <w:basedOn w:val="aff"/>
    <w:next w:val="aff"/>
    <w:link w:val="aff2"/>
    <w:uiPriority w:val="99"/>
    <w:semiHidden/>
    <w:unhideWhenUsed/>
    <w:rsid w:val="00FA76BE"/>
    <w:rPr>
      <w:b/>
      <w:bCs/>
    </w:rPr>
  </w:style>
  <w:style w:type="character" w:customStyle="1" w:styleId="aff2">
    <w:name w:val="Тема примечания Знак"/>
    <w:basedOn w:val="aff0"/>
    <w:link w:val="aff1"/>
    <w:uiPriority w:val="99"/>
    <w:semiHidden/>
    <w:rsid w:val="00FA76B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1FB"/>
    <w:pPr>
      <w:spacing w:after="200" w:line="276" w:lineRule="auto"/>
    </w:pPr>
    <w:rPr>
      <w:sz w:val="22"/>
      <w:szCs w:val="22"/>
      <w:lang w:eastAsia="en-US"/>
    </w:rPr>
  </w:style>
  <w:style w:type="paragraph" w:styleId="2">
    <w:name w:val="heading 2"/>
    <w:basedOn w:val="a"/>
    <w:link w:val="20"/>
    <w:qFormat/>
    <w:rsid w:val="004004AC"/>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qFormat/>
    <w:locked/>
    <w:rsid w:val="00505629"/>
    <w:pPr>
      <w:keepNext/>
      <w:numPr>
        <w:numId w:val="18"/>
      </w:numPr>
      <w:suppressAutoHyphens/>
      <w:spacing w:after="0" w:line="240" w:lineRule="auto"/>
      <w:outlineLvl w:val="2"/>
    </w:pPr>
    <w:rPr>
      <w:rFonts w:ascii="Times New Roman" w:eastAsia="Arial Unicode MS"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004AC"/>
    <w:rPr>
      <w:rFonts w:ascii="Times New Roman" w:hAnsi="Times New Roman" w:cs="Times New Roman"/>
      <w:b/>
      <w:bCs/>
      <w:sz w:val="36"/>
      <w:szCs w:val="36"/>
      <w:lang w:eastAsia="ru-RU"/>
    </w:rPr>
  </w:style>
  <w:style w:type="character" w:styleId="a3">
    <w:name w:val="Strong"/>
    <w:qFormat/>
    <w:rsid w:val="00D731CD"/>
    <w:rPr>
      <w:rFonts w:cs="Times New Roman"/>
      <w:b/>
      <w:bCs/>
    </w:rPr>
  </w:style>
  <w:style w:type="character" w:styleId="a4">
    <w:name w:val="Hyperlink"/>
    <w:rsid w:val="007978BA"/>
    <w:rPr>
      <w:rFonts w:cs="Times New Roman"/>
      <w:color w:val="0000FF"/>
      <w:u w:val="single"/>
    </w:rPr>
  </w:style>
  <w:style w:type="paragraph" w:styleId="a5">
    <w:name w:val="header"/>
    <w:basedOn w:val="a"/>
    <w:link w:val="a6"/>
    <w:rsid w:val="00566B68"/>
    <w:pPr>
      <w:tabs>
        <w:tab w:val="center" w:pos="4677"/>
        <w:tab w:val="right" w:pos="9355"/>
      </w:tabs>
      <w:spacing w:after="0" w:line="240" w:lineRule="auto"/>
    </w:pPr>
    <w:rPr>
      <w:rFonts w:ascii="Times New Roman" w:hAnsi="Times New Roman"/>
      <w:sz w:val="20"/>
      <w:szCs w:val="20"/>
      <w:lang w:eastAsia="ru-RU"/>
    </w:rPr>
  </w:style>
  <w:style w:type="character" w:customStyle="1" w:styleId="a6">
    <w:name w:val="Верхний колонтитул Знак"/>
    <w:link w:val="a5"/>
    <w:locked/>
    <w:rsid w:val="00566B68"/>
    <w:rPr>
      <w:rFonts w:ascii="Times New Roman" w:hAnsi="Times New Roman" w:cs="Times New Roman"/>
      <w:sz w:val="20"/>
      <w:szCs w:val="20"/>
      <w:lang w:eastAsia="ru-RU"/>
    </w:rPr>
  </w:style>
  <w:style w:type="paragraph" w:styleId="a7">
    <w:name w:val="List Paragraph"/>
    <w:basedOn w:val="a"/>
    <w:uiPriority w:val="34"/>
    <w:qFormat/>
    <w:rsid w:val="009C2E08"/>
    <w:pPr>
      <w:spacing w:after="0" w:line="240" w:lineRule="auto"/>
      <w:ind w:left="720"/>
      <w:contextualSpacing/>
    </w:pPr>
    <w:rPr>
      <w:rFonts w:ascii="Times New Roman" w:hAnsi="Times New Roman"/>
      <w:sz w:val="24"/>
      <w:szCs w:val="24"/>
      <w:lang w:eastAsia="ru-RU"/>
    </w:rPr>
  </w:style>
  <w:style w:type="paragraph" w:customStyle="1" w:styleId="1">
    <w:name w:val="Абзац списка1"/>
    <w:basedOn w:val="a"/>
    <w:uiPriority w:val="99"/>
    <w:rsid w:val="00BC456F"/>
    <w:pPr>
      <w:ind w:left="720"/>
      <w:contextualSpacing/>
    </w:pPr>
  </w:style>
  <w:style w:type="paragraph" w:customStyle="1" w:styleId="a8">
    <w:name w:val="Содержимое таблицы"/>
    <w:basedOn w:val="a"/>
    <w:uiPriority w:val="99"/>
    <w:rsid w:val="00331996"/>
    <w:pPr>
      <w:widowControl w:val="0"/>
      <w:suppressLineNumbers/>
      <w:suppressAutoHyphens/>
      <w:spacing w:after="0" w:line="240" w:lineRule="auto"/>
    </w:pPr>
    <w:rPr>
      <w:rFonts w:ascii="Times New Roman" w:hAnsi="Times New Roman" w:cs="Lohit Hindi"/>
      <w:kern w:val="1"/>
      <w:sz w:val="24"/>
      <w:szCs w:val="24"/>
      <w:lang w:eastAsia="hi-IN" w:bidi="hi-IN"/>
    </w:rPr>
  </w:style>
  <w:style w:type="paragraph" w:styleId="a9">
    <w:name w:val="footer"/>
    <w:basedOn w:val="a"/>
    <w:link w:val="aa"/>
    <w:uiPriority w:val="99"/>
    <w:rsid w:val="0044278F"/>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44278F"/>
    <w:rPr>
      <w:rFonts w:cs="Times New Roman"/>
    </w:rPr>
  </w:style>
  <w:style w:type="paragraph" w:customStyle="1" w:styleId="21">
    <w:name w:val="Абзац списка2"/>
    <w:basedOn w:val="a"/>
    <w:rsid w:val="00E6783B"/>
    <w:pPr>
      <w:ind w:left="720"/>
      <w:contextualSpacing/>
    </w:pPr>
  </w:style>
  <w:style w:type="paragraph" w:styleId="HTML">
    <w:name w:val="HTML Address"/>
    <w:basedOn w:val="a"/>
    <w:link w:val="HTML0"/>
    <w:uiPriority w:val="99"/>
    <w:rsid w:val="00E53D5D"/>
    <w:pPr>
      <w:spacing w:after="0" w:line="240" w:lineRule="auto"/>
    </w:pPr>
    <w:rPr>
      <w:rFonts w:ascii="Times New Roman" w:hAnsi="Times New Roman"/>
      <w:i/>
      <w:iCs/>
      <w:sz w:val="24"/>
      <w:szCs w:val="24"/>
    </w:rPr>
  </w:style>
  <w:style w:type="character" w:customStyle="1" w:styleId="HTML0">
    <w:name w:val="Адрес HTML Знак"/>
    <w:link w:val="HTML"/>
    <w:uiPriority w:val="99"/>
    <w:locked/>
    <w:rsid w:val="00E53D5D"/>
    <w:rPr>
      <w:rFonts w:ascii="Times New Roman" w:hAnsi="Times New Roman" w:cs="Times New Roman"/>
      <w:i/>
      <w:iCs/>
      <w:sz w:val="24"/>
      <w:szCs w:val="24"/>
    </w:rPr>
  </w:style>
  <w:style w:type="paragraph" w:customStyle="1" w:styleId="ab">
    <w:name w:val="Знак"/>
    <w:basedOn w:val="a"/>
    <w:rsid w:val="00E53D5D"/>
    <w:pPr>
      <w:spacing w:after="160" w:line="240" w:lineRule="exact"/>
    </w:pPr>
    <w:rPr>
      <w:rFonts w:ascii="Verdana" w:hAnsi="Verdana"/>
      <w:sz w:val="20"/>
      <w:szCs w:val="20"/>
      <w:lang w:val="en-US"/>
    </w:rPr>
  </w:style>
  <w:style w:type="paragraph" w:styleId="31">
    <w:name w:val="Body Text 3"/>
    <w:basedOn w:val="a"/>
    <w:link w:val="32"/>
    <w:uiPriority w:val="99"/>
    <w:rsid w:val="0013698A"/>
    <w:pPr>
      <w:widowControl w:val="0"/>
      <w:autoSpaceDE w:val="0"/>
      <w:autoSpaceDN w:val="0"/>
      <w:adjustRightInd w:val="0"/>
      <w:spacing w:after="0" w:line="240" w:lineRule="auto"/>
    </w:pPr>
    <w:rPr>
      <w:rFonts w:ascii="Times New Roman" w:hAnsi="Times New Roman"/>
      <w:sz w:val="20"/>
      <w:szCs w:val="20"/>
    </w:rPr>
  </w:style>
  <w:style w:type="character" w:customStyle="1" w:styleId="32">
    <w:name w:val="Основной текст 3 Знак"/>
    <w:link w:val="31"/>
    <w:uiPriority w:val="99"/>
    <w:locked/>
    <w:rsid w:val="0013698A"/>
    <w:rPr>
      <w:rFonts w:ascii="Times New Roman" w:hAnsi="Times New Roman" w:cs="Times New Roman"/>
      <w:sz w:val="20"/>
      <w:szCs w:val="20"/>
    </w:rPr>
  </w:style>
  <w:style w:type="paragraph" w:styleId="ac">
    <w:name w:val="No Spacing"/>
    <w:link w:val="ad"/>
    <w:uiPriority w:val="99"/>
    <w:qFormat/>
    <w:rsid w:val="0013698A"/>
    <w:rPr>
      <w:lang w:eastAsia="en-US"/>
    </w:rPr>
  </w:style>
  <w:style w:type="character" w:customStyle="1" w:styleId="ad">
    <w:name w:val="Без интервала Знак"/>
    <w:link w:val="ac"/>
    <w:uiPriority w:val="1"/>
    <w:locked/>
    <w:rsid w:val="0013698A"/>
    <w:rPr>
      <w:lang w:eastAsia="en-US" w:bidi="ar-SA"/>
    </w:rPr>
  </w:style>
  <w:style w:type="paragraph" w:styleId="ae">
    <w:name w:val="Normal (Web)"/>
    <w:aliases w:val="Обычный (Web)"/>
    <w:basedOn w:val="a"/>
    <w:uiPriority w:val="99"/>
    <w:unhideWhenUsed/>
    <w:rsid w:val="003A1ECA"/>
    <w:pPr>
      <w:spacing w:before="100" w:beforeAutospacing="1" w:after="100" w:afterAutospacing="1" w:line="240" w:lineRule="auto"/>
    </w:pPr>
    <w:rPr>
      <w:rFonts w:ascii="Times New Roman" w:hAnsi="Times New Roman"/>
      <w:sz w:val="24"/>
      <w:szCs w:val="24"/>
      <w:lang w:eastAsia="ru-RU"/>
    </w:rPr>
  </w:style>
  <w:style w:type="paragraph" w:styleId="af">
    <w:name w:val="Title"/>
    <w:basedOn w:val="a"/>
    <w:link w:val="af0"/>
    <w:qFormat/>
    <w:locked/>
    <w:rsid w:val="001B61E8"/>
    <w:pPr>
      <w:overflowPunct w:val="0"/>
      <w:autoSpaceDE w:val="0"/>
      <w:autoSpaceDN w:val="0"/>
      <w:adjustRightInd w:val="0"/>
      <w:spacing w:before="240" w:after="60" w:line="240" w:lineRule="auto"/>
      <w:jc w:val="center"/>
      <w:outlineLvl w:val="0"/>
    </w:pPr>
    <w:rPr>
      <w:rFonts w:ascii="Arial" w:hAnsi="Arial"/>
      <w:b/>
      <w:bCs/>
      <w:kern w:val="28"/>
      <w:sz w:val="32"/>
      <w:szCs w:val="32"/>
    </w:rPr>
  </w:style>
  <w:style w:type="character" w:customStyle="1" w:styleId="af0">
    <w:name w:val="Название Знак"/>
    <w:link w:val="af"/>
    <w:uiPriority w:val="10"/>
    <w:locked/>
    <w:rsid w:val="001B61E8"/>
    <w:rPr>
      <w:rFonts w:ascii="Arial" w:hAnsi="Arial" w:cs="Arial"/>
      <w:b/>
      <w:bCs/>
      <w:kern w:val="28"/>
      <w:sz w:val="32"/>
      <w:szCs w:val="32"/>
    </w:rPr>
  </w:style>
  <w:style w:type="paragraph" w:styleId="af1">
    <w:name w:val="Balloon Text"/>
    <w:basedOn w:val="a"/>
    <w:link w:val="af2"/>
    <w:unhideWhenUsed/>
    <w:rsid w:val="009933DD"/>
    <w:pPr>
      <w:spacing w:after="0" w:line="240" w:lineRule="auto"/>
    </w:pPr>
    <w:rPr>
      <w:rFonts w:ascii="Tahoma" w:hAnsi="Tahoma"/>
      <w:sz w:val="16"/>
      <w:szCs w:val="16"/>
    </w:rPr>
  </w:style>
  <w:style w:type="character" w:customStyle="1" w:styleId="af2">
    <w:name w:val="Текст выноски Знак"/>
    <w:link w:val="af1"/>
    <w:locked/>
    <w:rsid w:val="009933DD"/>
    <w:rPr>
      <w:rFonts w:ascii="Tahoma" w:hAnsi="Tahoma" w:cs="Tahoma"/>
      <w:sz w:val="16"/>
      <w:szCs w:val="16"/>
      <w:lang w:eastAsia="en-US"/>
    </w:rPr>
  </w:style>
  <w:style w:type="paragraph" w:styleId="af3">
    <w:name w:val="Body Text Indent"/>
    <w:basedOn w:val="a"/>
    <w:link w:val="af4"/>
    <w:uiPriority w:val="99"/>
    <w:semiHidden/>
    <w:unhideWhenUsed/>
    <w:rsid w:val="00D44AFB"/>
    <w:pPr>
      <w:spacing w:after="120"/>
      <w:ind w:left="283"/>
    </w:pPr>
    <w:rPr>
      <w:sz w:val="20"/>
      <w:szCs w:val="20"/>
    </w:rPr>
  </w:style>
  <w:style w:type="character" w:customStyle="1" w:styleId="af4">
    <w:name w:val="Основной текст с отступом Знак"/>
    <w:link w:val="af3"/>
    <w:uiPriority w:val="99"/>
    <w:semiHidden/>
    <w:locked/>
    <w:rsid w:val="00D44AFB"/>
    <w:rPr>
      <w:rFonts w:cs="Times New Roman"/>
      <w:lang w:eastAsia="en-US"/>
    </w:rPr>
  </w:style>
  <w:style w:type="table" w:styleId="af5">
    <w:name w:val="Table Grid"/>
    <w:basedOn w:val="a1"/>
    <w:uiPriority w:val="59"/>
    <w:locked/>
    <w:rsid w:val="00631B2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Раздел"/>
    <w:basedOn w:val="a"/>
    <w:qFormat/>
    <w:rsid w:val="009F3524"/>
    <w:pPr>
      <w:spacing w:before="200" w:after="100" w:line="360" w:lineRule="auto"/>
      <w:ind w:firstLine="567"/>
      <w:jc w:val="both"/>
    </w:pPr>
    <w:rPr>
      <w:rFonts w:ascii="Times New Roman" w:eastAsia="Calibri" w:hAnsi="Times New Roman"/>
      <w:b/>
      <w:sz w:val="28"/>
    </w:rPr>
  </w:style>
  <w:style w:type="paragraph" w:customStyle="1" w:styleId="00001">
    <w:name w:val="Маркированный_00001"/>
    <w:basedOn w:val="a7"/>
    <w:qFormat/>
    <w:rsid w:val="00A331B8"/>
    <w:pPr>
      <w:numPr>
        <w:numId w:val="6"/>
      </w:numPr>
      <w:tabs>
        <w:tab w:val="num" w:pos="720"/>
      </w:tabs>
      <w:spacing w:line="360" w:lineRule="auto"/>
      <w:ind w:left="1134" w:hanging="567"/>
      <w:jc w:val="both"/>
    </w:pPr>
    <w:rPr>
      <w:rFonts w:eastAsia="Calibri"/>
      <w:sz w:val="28"/>
      <w:szCs w:val="22"/>
      <w:lang w:eastAsia="en-US"/>
    </w:rPr>
  </w:style>
  <w:style w:type="character" w:customStyle="1" w:styleId="30">
    <w:name w:val="Заголовок 3 Знак"/>
    <w:link w:val="3"/>
    <w:rsid w:val="00505629"/>
    <w:rPr>
      <w:rFonts w:ascii="Times New Roman" w:eastAsia="Arial Unicode MS" w:hAnsi="Times New Roman"/>
      <w:b/>
      <w:bCs/>
      <w:sz w:val="24"/>
      <w:szCs w:val="24"/>
      <w:lang w:eastAsia="ar-SA"/>
    </w:rPr>
  </w:style>
  <w:style w:type="character" w:customStyle="1" w:styleId="apple-converted-space">
    <w:name w:val="apple-converted-space"/>
    <w:rsid w:val="00505629"/>
  </w:style>
  <w:style w:type="paragraph" w:customStyle="1" w:styleId="af7">
    <w:name w:val="Знак Знак"/>
    <w:basedOn w:val="a"/>
    <w:rsid w:val="00505629"/>
    <w:pPr>
      <w:spacing w:before="100" w:beforeAutospacing="1" w:after="100" w:afterAutospacing="1" w:line="240" w:lineRule="auto"/>
    </w:pPr>
    <w:rPr>
      <w:rFonts w:ascii="Arial" w:hAnsi="Arial"/>
      <w:sz w:val="20"/>
      <w:szCs w:val="20"/>
      <w:lang w:val="en-US"/>
    </w:rPr>
  </w:style>
  <w:style w:type="paragraph" w:customStyle="1" w:styleId="10">
    <w:name w:val="Знак Знак1 Знак Знак"/>
    <w:basedOn w:val="a"/>
    <w:rsid w:val="00505629"/>
    <w:pPr>
      <w:spacing w:before="100" w:beforeAutospacing="1" w:after="100" w:afterAutospacing="1" w:line="240" w:lineRule="auto"/>
    </w:pPr>
    <w:rPr>
      <w:rFonts w:ascii="Tahoma" w:hAnsi="Tahoma"/>
      <w:sz w:val="20"/>
      <w:szCs w:val="20"/>
      <w:lang w:val="en-US"/>
    </w:rPr>
  </w:style>
  <w:style w:type="paragraph" w:styleId="af8">
    <w:name w:val="Body Text"/>
    <w:basedOn w:val="a"/>
    <w:link w:val="af9"/>
    <w:rsid w:val="00505629"/>
    <w:pPr>
      <w:spacing w:after="0" w:line="240" w:lineRule="auto"/>
      <w:jc w:val="center"/>
    </w:pPr>
    <w:rPr>
      <w:rFonts w:ascii="Times New Roman" w:hAnsi="Times New Roman"/>
      <w:b/>
      <w:bCs/>
      <w:sz w:val="36"/>
      <w:szCs w:val="24"/>
    </w:rPr>
  </w:style>
  <w:style w:type="character" w:customStyle="1" w:styleId="af9">
    <w:name w:val="Основной текст Знак"/>
    <w:link w:val="af8"/>
    <w:rsid w:val="00505629"/>
    <w:rPr>
      <w:rFonts w:ascii="Times New Roman" w:hAnsi="Times New Roman"/>
      <w:b/>
      <w:bCs/>
      <w:sz w:val="36"/>
      <w:szCs w:val="24"/>
    </w:rPr>
  </w:style>
  <w:style w:type="paragraph" w:styleId="afa">
    <w:name w:val="footnote text"/>
    <w:basedOn w:val="a"/>
    <w:link w:val="afb"/>
    <w:uiPriority w:val="99"/>
    <w:semiHidden/>
    <w:unhideWhenUsed/>
    <w:rsid w:val="00505629"/>
    <w:pPr>
      <w:spacing w:after="0" w:line="240" w:lineRule="auto"/>
    </w:pPr>
    <w:rPr>
      <w:rFonts w:eastAsia="Calibri"/>
      <w:sz w:val="20"/>
      <w:szCs w:val="20"/>
    </w:rPr>
  </w:style>
  <w:style w:type="character" w:customStyle="1" w:styleId="afb">
    <w:name w:val="Текст сноски Знак"/>
    <w:link w:val="afa"/>
    <w:uiPriority w:val="99"/>
    <w:semiHidden/>
    <w:rsid w:val="00505629"/>
    <w:rPr>
      <w:rFonts w:eastAsia="Calibri"/>
      <w:lang w:eastAsia="en-US"/>
    </w:rPr>
  </w:style>
  <w:style w:type="character" w:styleId="afc">
    <w:name w:val="footnote reference"/>
    <w:uiPriority w:val="99"/>
    <w:semiHidden/>
    <w:unhideWhenUsed/>
    <w:rsid w:val="00505629"/>
    <w:rPr>
      <w:vertAlign w:val="superscript"/>
    </w:rPr>
  </w:style>
  <w:style w:type="character" w:customStyle="1" w:styleId="s7">
    <w:name w:val="s7"/>
    <w:rsid w:val="00505629"/>
  </w:style>
  <w:style w:type="paragraph" w:customStyle="1" w:styleId="p31">
    <w:name w:val="p31"/>
    <w:basedOn w:val="a"/>
    <w:rsid w:val="00505629"/>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basedOn w:val="a1"/>
    <w:next w:val="af5"/>
    <w:uiPriority w:val="59"/>
    <w:rsid w:val="0009759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5"/>
    <w:uiPriority w:val="59"/>
    <w:rsid w:val="00B14F1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DB6086"/>
    <w:rPr>
      <w:sz w:val="22"/>
      <w:szCs w:val="22"/>
      <w:lang w:eastAsia="en-US"/>
    </w:rPr>
  </w:style>
  <w:style w:type="numbering" w:customStyle="1" w:styleId="13">
    <w:name w:val="Нет списка1"/>
    <w:next w:val="a2"/>
    <w:semiHidden/>
    <w:rsid w:val="00A62748"/>
  </w:style>
  <w:style w:type="table" w:customStyle="1" w:styleId="33">
    <w:name w:val="Сетка таблицы3"/>
    <w:basedOn w:val="a1"/>
    <w:next w:val="af5"/>
    <w:uiPriority w:val="59"/>
    <w:rsid w:val="00A627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2748"/>
    <w:pPr>
      <w:autoSpaceDE w:val="0"/>
      <w:autoSpaceDN w:val="0"/>
      <w:adjustRightInd w:val="0"/>
    </w:pPr>
    <w:rPr>
      <w:rFonts w:cs="Calibri"/>
      <w:sz w:val="28"/>
      <w:szCs w:val="28"/>
    </w:rPr>
  </w:style>
  <w:style w:type="paragraph" w:styleId="34">
    <w:name w:val="Body Text Indent 3"/>
    <w:basedOn w:val="a"/>
    <w:link w:val="35"/>
    <w:rsid w:val="00A62748"/>
    <w:pPr>
      <w:spacing w:after="0" w:line="240" w:lineRule="auto"/>
      <w:ind w:left="60"/>
      <w:jc w:val="both"/>
    </w:pPr>
    <w:rPr>
      <w:rFonts w:ascii="Times New Roman" w:hAnsi="Times New Roman"/>
      <w:sz w:val="28"/>
      <w:szCs w:val="24"/>
    </w:rPr>
  </w:style>
  <w:style w:type="character" w:customStyle="1" w:styleId="35">
    <w:name w:val="Основной текст с отступом 3 Знак"/>
    <w:basedOn w:val="a0"/>
    <w:link w:val="34"/>
    <w:rsid w:val="00A62748"/>
    <w:rPr>
      <w:rFonts w:ascii="Times New Roman" w:hAnsi="Times New Roman"/>
      <w:sz w:val="28"/>
      <w:szCs w:val="24"/>
    </w:rPr>
  </w:style>
  <w:style w:type="paragraph" w:customStyle="1" w:styleId="ConsNormal">
    <w:name w:val="ConsNormal"/>
    <w:rsid w:val="00A62748"/>
    <w:pPr>
      <w:widowControl w:val="0"/>
      <w:autoSpaceDE w:val="0"/>
      <w:autoSpaceDN w:val="0"/>
      <w:adjustRightInd w:val="0"/>
      <w:ind w:right="19772" w:firstLine="720"/>
    </w:pPr>
    <w:rPr>
      <w:rFonts w:ascii="Arial" w:hAnsi="Arial" w:cs="Arial"/>
      <w:sz w:val="26"/>
      <w:szCs w:val="26"/>
    </w:rPr>
  </w:style>
  <w:style w:type="paragraph" w:customStyle="1" w:styleId="u">
    <w:name w:val="u"/>
    <w:basedOn w:val="a"/>
    <w:rsid w:val="00A62748"/>
    <w:pPr>
      <w:spacing w:before="100" w:beforeAutospacing="1" w:after="100" w:afterAutospacing="1" w:line="240" w:lineRule="auto"/>
    </w:pPr>
    <w:rPr>
      <w:rFonts w:ascii="Times New Roman" w:hAnsi="Times New Roman"/>
      <w:sz w:val="28"/>
      <w:szCs w:val="24"/>
      <w:lang w:eastAsia="ru-RU"/>
    </w:rPr>
  </w:style>
  <w:style w:type="paragraph" w:customStyle="1" w:styleId="Default">
    <w:name w:val="Default"/>
    <w:rsid w:val="00A62748"/>
    <w:pPr>
      <w:autoSpaceDE w:val="0"/>
      <w:autoSpaceDN w:val="0"/>
      <w:adjustRightInd w:val="0"/>
    </w:pPr>
    <w:rPr>
      <w:rFonts w:ascii="Times New Roman" w:hAnsi="Times New Roman"/>
      <w:color w:val="000000"/>
      <w:sz w:val="24"/>
      <w:szCs w:val="24"/>
    </w:rPr>
  </w:style>
  <w:style w:type="paragraph" w:customStyle="1" w:styleId="Style15">
    <w:name w:val="Style15"/>
    <w:basedOn w:val="a"/>
    <w:rsid w:val="00A62748"/>
    <w:pPr>
      <w:widowControl w:val="0"/>
      <w:autoSpaceDE w:val="0"/>
      <w:autoSpaceDN w:val="0"/>
      <w:adjustRightInd w:val="0"/>
      <w:spacing w:after="0" w:line="275" w:lineRule="exact"/>
      <w:ind w:firstLine="739"/>
      <w:jc w:val="both"/>
    </w:pPr>
    <w:rPr>
      <w:rFonts w:ascii="Times New Roman" w:hAnsi="Times New Roman"/>
      <w:sz w:val="24"/>
      <w:szCs w:val="24"/>
      <w:lang w:eastAsia="ru-RU"/>
    </w:rPr>
  </w:style>
  <w:style w:type="paragraph" w:customStyle="1" w:styleId="consnormal0">
    <w:name w:val="consnormal"/>
    <w:basedOn w:val="a"/>
    <w:rsid w:val="00A62748"/>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rsid w:val="00A62748"/>
  </w:style>
  <w:style w:type="character" w:customStyle="1" w:styleId="blk">
    <w:name w:val="blk"/>
    <w:basedOn w:val="a0"/>
    <w:rsid w:val="00A62748"/>
  </w:style>
  <w:style w:type="paragraph" w:customStyle="1" w:styleId="23">
    <w:name w:val="Без интервала2"/>
    <w:rsid w:val="00A62748"/>
    <w:rPr>
      <w:sz w:val="22"/>
      <w:szCs w:val="22"/>
      <w:lang w:eastAsia="en-US"/>
    </w:rPr>
  </w:style>
  <w:style w:type="paragraph" w:customStyle="1" w:styleId="36">
    <w:name w:val="Абзац списка3"/>
    <w:basedOn w:val="a"/>
    <w:rsid w:val="00A62748"/>
    <w:pPr>
      <w:ind w:left="720"/>
      <w:contextualSpacing/>
    </w:pPr>
  </w:style>
  <w:style w:type="paragraph" w:customStyle="1" w:styleId="pagetext">
    <w:name w:val="page_text"/>
    <w:basedOn w:val="a"/>
    <w:rsid w:val="00A62748"/>
    <w:pPr>
      <w:spacing w:before="100" w:beforeAutospacing="1" w:after="100" w:afterAutospacing="1" w:line="240" w:lineRule="auto"/>
    </w:pPr>
    <w:rPr>
      <w:rFonts w:ascii="PTSerifRegular" w:hAnsi="PTSerifRegular"/>
      <w:color w:val="000000"/>
      <w:sz w:val="23"/>
      <w:szCs w:val="23"/>
      <w:lang w:eastAsia="ru-RU"/>
    </w:rPr>
  </w:style>
  <w:style w:type="character" w:styleId="afd">
    <w:name w:val="FollowedHyperlink"/>
    <w:rsid w:val="00A62748"/>
    <w:rPr>
      <w:color w:val="800080"/>
      <w:u w:val="single"/>
    </w:rPr>
  </w:style>
  <w:style w:type="numbering" w:customStyle="1" w:styleId="24">
    <w:name w:val="Нет списка2"/>
    <w:next w:val="a2"/>
    <w:semiHidden/>
    <w:rsid w:val="00365E8F"/>
  </w:style>
  <w:style w:type="table" w:customStyle="1" w:styleId="4">
    <w:name w:val="Сетка таблицы4"/>
    <w:basedOn w:val="a1"/>
    <w:next w:val="af5"/>
    <w:uiPriority w:val="59"/>
    <w:rsid w:val="00365E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Без интервала3"/>
    <w:rsid w:val="00365E8F"/>
    <w:rPr>
      <w:sz w:val="22"/>
      <w:szCs w:val="22"/>
      <w:lang w:eastAsia="en-US"/>
    </w:rPr>
  </w:style>
  <w:style w:type="paragraph" w:customStyle="1" w:styleId="40">
    <w:name w:val="Абзац списка4"/>
    <w:basedOn w:val="a"/>
    <w:rsid w:val="00365E8F"/>
    <w:pPr>
      <w:ind w:left="720"/>
      <w:contextualSpacing/>
    </w:pPr>
  </w:style>
  <w:style w:type="paragraph" w:customStyle="1" w:styleId="c4">
    <w:name w:val="c4"/>
    <w:basedOn w:val="a"/>
    <w:rsid w:val="00304A7F"/>
    <w:pPr>
      <w:spacing w:before="100" w:beforeAutospacing="1" w:after="100" w:afterAutospacing="1" w:line="240" w:lineRule="auto"/>
    </w:pPr>
    <w:rPr>
      <w:rFonts w:ascii="Times New Roman" w:hAnsi="Times New Roman"/>
      <w:sz w:val="24"/>
      <w:szCs w:val="24"/>
      <w:lang w:eastAsia="ru-RU"/>
    </w:rPr>
  </w:style>
  <w:style w:type="character" w:styleId="afe">
    <w:name w:val="annotation reference"/>
    <w:basedOn w:val="a0"/>
    <w:uiPriority w:val="99"/>
    <w:semiHidden/>
    <w:unhideWhenUsed/>
    <w:rsid w:val="00FA76BE"/>
    <w:rPr>
      <w:sz w:val="16"/>
      <w:szCs w:val="16"/>
    </w:rPr>
  </w:style>
  <w:style w:type="paragraph" w:styleId="aff">
    <w:name w:val="annotation text"/>
    <w:basedOn w:val="a"/>
    <w:link w:val="aff0"/>
    <w:uiPriority w:val="99"/>
    <w:semiHidden/>
    <w:unhideWhenUsed/>
    <w:rsid w:val="00FA76BE"/>
    <w:pPr>
      <w:spacing w:line="240" w:lineRule="auto"/>
    </w:pPr>
    <w:rPr>
      <w:sz w:val="20"/>
      <w:szCs w:val="20"/>
    </w:rPr>
  </w:style>
  <w:style w:type="character" w:customStyle="1" w:styleId="aff0">
    <w:name w:val="Текст примечания Знак"/>
    <w:basedOn w:val="a0"/>
    <w:link w:val="aff"/>
    <w:uiPriority w:val="99"/>
    <w:semiHidden/>
    <w:rsid w:val="00FA76BE"/>
    <w:rPr>
      <w:lang w:eastAsia="en-US"/>
    </w:rPr>
  </w:style>
  <w:style w:type="paragraph" w:styleId="aff1">
    <w:name w:val="annotation subject"/>
    <w:basedOn w:val="aff"/>
    <w:next w:val="aff"/>
    <w:link w:val="aff2"/>
    <w:uiPriority w:val="99"/>
    <w:semiHidden/>
    <w:unhideWhenUsed/>
    <w:rsid w:val="00FA76BE"/>
    <w:rPr>
      <w:b/>
      <w:bCs/>
    </w:rPr>
  </w:style>
  <w:style w:type="character" w:customStyle="1" w:styleId="aff2">
    <w:name w:val="Тема примечания Знак"/>
    <w:basedOn w:val="aff0"/>
    <w:link w:val="aff1"/>
    <w:uiPriority w:val="99"/>
    <w:semiHidden/>
    <w:rsid w:val="00FA76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9348">
      <w:marLeft w:val="0"/>
      <w:marRight w:val="0"/>
      <w:marTop w:val="0"/>
      <w:marBottom w:val="0"/>
      <w:divBdr>
        <w:top w:val="none" w:sz="0" w:space="0" w:color="auto"/>
        <w:left w:val="none" w:sz="0" w:space="0" w:color="auto"/>
        <w:bottom w:val="none" w:sz="0" w:space="0" w:color="auto"/>
        <w:right w:val="none" w:sz="0" w:space="0" w:color="auto"/>
      </w:divBdr>
    </w:div>
    <w:div w:id="445389349">
      <w:marLeft w:val="0"/>
      <w:marRight w:val="0"/>
      <w:marTop w:val="0"/>
      <w:marBottom w:val="0"/>
      <w:divBdr>
        <w:top w:val="none" w:sz="0" w:space="0" w:color="auto"/>
        <w:left w:val="none" w:sz="0" w:space="0" w:color="auto"/>
        <w:bottom w:val="none" w:sz="0" w:space="0" w:color="auto"/>
        <w:right w:val="none" w:sz="0" w:space="0" w:color="auto"/>
      </w:divBdr>
    </w:div>
    <w:div w:id="445389357">
      <w:marLeft w:val="0"/>
      <w:marRight w:val="0"/>
      <w:marTop w:val="0"/>
      <w:marBottom w:val="0"/>
      <w:divBdr>
        <w:top w:val="none" w:sz="0" w:space="0" w:color="auto"/>
        <w:left w:val="none" w:sz="0" w:space="0" w:color="auto"/>
        <w:bottom w:val="none" w:sz="0" w:space="0" w:color="auto"/>
        <w:right w:val="none" w:sz="0" w:space="0" w:color="auto"/>
      </w:divBdr>
    </w:div>
    <w:div w:id="445389358">
      <w:marLeft w:val="0"/>
      <w:marRight w:val="0"/>
      <w:marTop w:val="0"/>
      <w:marBottom w:val="0"/>
      <w:divBdr>
        <w:top w:val="none" w:sz="0" w:space="0" w:color="auto"/>
        <w:left w:val="none" w:sz="0" w:space="0" w:color="auto"/>
        <w:bottom w:val="none" w:sz="0" w:space="0" w:color="auto"/>
        <w:right w:val="none" w:sz="0" w:space="0" w:color="auto"/>
      </w:divBdr>
    </w:div>
    <w:div w:id="445389359">
      <w:marLeft w:val="0"/>
      <w:marRight w:val="0"/>
      <w:marTop w:val="0"/>
      <w:marBottom w:val="0"/>
      <w:divBdr>
        <w:top w:val="none" w:sz="0" w:space="0" w:color="auto"/>
        <w:left w:val="none" w:sz="0" w:space="0" w:color="auto"/>
        <w:bottom w:val="none" w:sz="0" w:space="0" w:color="auto"/>
        <w:right w:val="none" w:sz="0" w:space="0" w:color="auto"/>
      </w:divBdr>
    </w:div>
    <w:div w:id="445389366">
      <w:marLeft w:val="0"/>
      <w:marRight w:val="0"/>
      <w:marTop w:val="0"/>
      <w:marBottom w:val="0"/>
      <w:divBdr>
        <w:top w:val="none" w:sz="0" w:space="0" w:color="auto"/>
        <w:left w:val="none" w:sz="0" w:space="0" w:color="auto"/>
        <w:bottom w:val="none" w:sz="0" w:space="0" w:color="auto"/>
        <w:right w:val="none" w:sz="0" w:space="0" w:color="auto"/>
      </w:divBdr>
    </w:div>
    <w:div w:id="445389369">
      <w:marLeft w:val="0"/>
      <w:marRight w:val="0"/>
      <w:marTop w:val="0"/>
      <w:marBottom w:val="0"/>
      <w:divBdr>
        <w:top w:val="none" w:sz="0" w:space="0" w:color="auto"/>
        <w:left w:val="none" w:sz="0" w:space="0" w:color="auto"/>
        <w:bottom w:val="none" w:sz="0" w:space="0" w:color="auto"/>
        <w:right w:val="none" w:sz="0" w:space="0" w:color="auto"/>
      </w:divBdr>
    </w:div>
    <w:div w:id="445389371">
      <w:marLeft w:val="0"/>
      <w:marRight w:val="0"/>
      <w:marTop w:val="0"/>
      <w:marBottom w:val="0"/>
      <w:divBdr>
        <w:top w:val="none" w:sz="0" w:space="0" w:color="auto"/>
        <w:left w:val="none" w:sz="0" w:space="0" w:color="auto"/>
        <w:bottom w:val="none" w:sz="0" w:space="0" w:color="auto"/>
        <w:right w:val="none" w:sz="0" w:space="0" w:color="auto"/>
      </w:divBdr>
    </w:div>
    <w:div w:id="445389375">
      <w:marLeft w:val="0"/>
      <w:marRight w:val="0"/>
      <w:marTop w:val="0"/>
      <w:marBottom w:val="0"/>
      <w:divBdr>
        <w:top w:val="none" w:sz="0" w:space="0" w:color="auto"/>
        <w:left w:val="none" w:sz="0" w:space="0" w:color="auto"/>
        <w:bottom w:val="none" w:sz="0" w:space="0" w:color="auto"/>
        <w:right w:val="none" w:sz="0" w:space="0" w:color="auto"/>
      </w:divBdr>
      <w:divsChild>
        <w:div w:id="445389351">
          <w:marLeft w:val="0"/>
          <w:marRight w:val="0"/>
          <w:marTop w:val="0"/>
          <w:marBottom w:val="0"/>
          <w:divBdr>
            <w:top w:val="none" w:sz="0" w:space="0" w:color="auto"/>
            <w:left w:val="none" w:sz="0" w:space="0" w:color="auto"/>
            <w:bottom w:val="none" w:sz="0" w:space="0" w:color="auto"/>
            <w:right w:val="none" w:sz="0" w:space="0" w:color="auto"/>
          </w:divBdr>
        </w:div>
        <w:div w:id="445389354">
          <w:marLeft w:val="0"/>
          <w:marRight w:val="0"/>
          <w:marTop w:val="0"/>
          <w:marBottom w:val="0"/>
          <w:divBdr>
            <w:top w:val="none" w:sz="0" w:space="0" w:color="auto"/>
            <w:left w:val="none" w:sz="0" w:space="0" w:color="auto"/>
            <w:bottom w:val="none" w:sz="0" w:space="0" w:color="auto"/>
            <w:right w:val="none" w:sz="0" w:space="0" w:color="auto"/>
          </w:divBdr>
        </w:div>
        <w:div w:id="445389362">
          <w:marLeft w:val="0"/>
          <w:marRight w:val="0"/>
          <w:marTop w:val="0"/>
          <w:marBottom w:val="0"/>
          <w:divBdr>
            <w:top w:val="none" w:sz="0" w:space="0" w:color="auto"/>
            <w:left w:val="none" w:sz="0" w:space="0" w:color="auto"/>
            <w:bottom w:val="none" w:sz="0" w:space="0" w:color="auto"/>
            <w:right w:val="none" w:sz="0" w:space="0" w:color="auto"/>
          </w:divBdr>
        </w:div>
        <w:div w:id="445389367">
          <w:marLeft w:val="0"/>
          <w:marRight w:val="0"/>
          <w:marTop w:val="0"/>
          <w:marBottom w:val="0"/>
          <w:divBdr>
            <w:top w:val="none" w:sz="0" w:space="0" w:color="auto"/>
            <w:left w:val="none" w:sz="0" w:space="0" w:color="auto"/>
            <w:bottom w:val="none" w:sz="0" w:space="0" w:color="auto"/>
            <w:right w:val="none" w:sz="0" w:space="0" w:color="auto"/>
          </w:divBdr>
        </w:div>
        <w:div w:id="445389368">
          <w:marLeft w:val="0"/>
          <w:marRight w:val="0"/>
          <w:marTop w:val="0"/>
          <w:marBottom w:val="0"/>
          <w:divBdr>
            <w:top w:val="none" w:sz="0" w:space="0" w:color="auto"/>
            <w:left w:val="none" w:sz="0" w:space="0" w:color="auto"/>
            <w:bottom w:val="none" w:sz="0" w:space="0" w:color="auto"/>
            <w:right w:val="none" w:sz="0" w:space="0" w:color="auto"/>
          </w:divBdr>
        </w:div>
        <w:div w:id="445389372">
          <w:marLeft w:val="0"/>
          <w:marRight w:val="0"/>
          <w:marTop w:val="0"/>
          <w:marBottom w:val="0"/>
          <w:divBdr>
            <w:top w:val="none" w:sz="0" w:space="0" w:color="auto"/>
            <w:left w:val="none" w:sz="0" w:space="0" w:color="auto"/>
            <w:bottom w:val="none" w:sz="0" w:space="0" w:color="auto"/>
            <w:right w:val="none" w:sz="0" w:space="0" w:color="auto"/>
          </w:divBdr>
        </w:div>
        <w:div w:id="445389374">
          <w:marLeft w:val="0"/>
          <w:marRight w:val="0"/>
          <w:marTop w:val="0"/>
          <w:marBottom w:val="0"/>
          <w:divBdr>
            <w:top w:val="none" w:sz="0" w:space="0" w:color="auto"/>
            <w:left w:val="none" w:sz="0" w:space="0" w:color="auto"/>
            <w:bottom w:val="none" w:sz="0" w:space="0" w:color="auto"/>
            <w:right w:val="none" w:sz="0" w:space="0" w:color="auto"/>
          </w:divBdr>
        </w:div>
        <w:div w:id="445389378">
          <w:marLeft w:val="0"/>
          <w:marRight w:val="0"/>
          <w:marTop w:val="0"/>
          <w:marBottom w:val="0"/>
          <w:divBdr>
            <w:top w:val="none" w:sz="0" w:space="0" w:color="auto"/>
            <w:left w:val="none" w:sz="0" w:space="0" w:color="auto"/>
            <w:bottom w:val="none" w:sz="0" w:space="0" w:color="auto"/>
            <w:right w:val="none" w:sz="0" w:space="0" w:color="auto"/>
          </w:divBdr>
        </w:div>
        <w:div w:id="445389379">
          <w:marLeft w:val="0"/>
          <w:marRight w:val="0"/>
          <w:marTop w:val="0"/>
          <w:marBottom w:val="0"/>
          <w:divBdr>
            <w:top w:val="none" w:sz="0" w:space="0" w:color="auto"/>
            <w:left w:val="none" w:sz="0" w:space="0" w:color="auto"/>
            <w:bottom w:val="none" w:sz="0" w:space="0" w:color="auto"/>
            <w:right w:val="none" w:sz="0" w:space="0" w:color="auto"/>
          </w:divBdr>
        </w:div>
        <w:div w:id="445389380">
          <w:marLeft w:val="0"/>
          <w:marRight w:val="0"/>
          <w:marTop w:val="0"/>
          <w:marBottom w:val="0"/>
          <w:divBdr>
            <w:top w:val="none" w:sz="0" w:space="0" w:color="auto"/>
            <w:left w:val="none" w:sz="0" w:space="0" w:color="auto"/>
            <w:bottom w:val="none" w:sz="0" w:space="0" w:color="auto"/>
            <w:right w:val="none" w:sz="0" w:space="0" w:color="auto"/>
          </w:divBdr>
        </w:div>
      </w:divsChild>
    </w:div>
    <w:div w:id="445389376">
      <w:marLeft w:val="0"/>
      <w:marRight w:val="0"/>
      <w:marTop w:val="0"/>
      <w:marBottom w:val="0"/>
      <w:divBdr>
        <w:top w:val="none" w:sz="0" w:space="0" w:color="auto"/>
        <w:left w:val="none" w:sz="0" w:space="0" w:color="auto"/>
        <w:bottom w:val="none" w:sz="0" w:space="0" w:color="auto"/>
        <w:right w:val="none" w:sz="0" w:space="0" w:color="auto"/>
      </w:divBdr>
      <w:divsChild>
        <w:div w:id="445389350">
          <w:marLeft w:val="0"/>
          <w:marRight w:val="0"/>
          <w:marTop w:val="0"/>
          <w:marBottom w:val="0"/>
          <w:divBdr>
            <w:top w:val="none" w:sz="0" w:space="0" w:color="auto"/>
            <w:left w:val="none" w:sz="0" w:space="0" w:color="auto"/>
            <w:bottom w:val="none" w:sz="0" w:space="0" w:color="auto"/>
            <w:right w:val="none" w:sz="0" w:space="0" w:color="auto"/>
          </w:divBdr>
        </w:div>
        <w:div w:id="445389352">
          <w:marLeft w:val="0"/>
          <w:marRight w:val="0"/>
          <w:marTop w:val="0"/>
          <w:marBottom w:val="0"/>
          <w:divBdr>
            <w:top w:val="none" w:sz="0" w:space="0" w:color="auto"/>
            <w:left w:val="none" w:sz="0" w:space="0" w:color="auto"/>
            <w:bottom w:val="none" w:sz="0" w:space="0" w:color="auto"/>
            <w:right w:val="none" w:sz="0" w:space="0" w:color="auto"/>
          </w:divBdr>
        </w:div>
        <w:div w:id="445389353">
          <w:marLeft w:val="0"/>
          <w:marRight w:val="0"/>
          <w:marTop w:val="0"/>
          <w:marBottom w:val="0"/>
          <w:divBdr>
            <w:top w:val="none" w:sz="0" w:space="0" w:color="auto"/>
            <w:left w:val="none" w:sz="0" w:space="0" w:color="auto"/>
            <w:bottom w:val="none" w:sz="0" w:space="0" w:color="auto"/>
            <w:right w:val="none" w:sz="0" w:space="0" w:color="auto"/>
          </w:divBdr>
        </w:div>
        <w:div w:id="445389355">
          <w:marLeft w:val="0"/>
          <w:marRight w:val="0"/>
          <w:marTop w:val="0"/>
          <w:marBottom w:val="0"/>
          <w:divBdr>
            <w:top w:val="none" w:sz="0" w:space="0" w:color="auto"/>
            <w:left w:val="none" w:sz="0" w:space="0" w:color="auto"/>
            <w:bottom w:val="none" w:sz="0" w:space="0" w:color="auto"/>
            <w:right w:val="none" w:sz="0" w:space="0" w:color="auto"/>
          </w:divBdr>
        </w:div>
        <w:div w:id="445389356">
          <w:marLeft w:val="0"/>
          <w:marRight w:val="0"/>
          <w:marTop w:val="0"/>
          <w:marBottom w:val="0"/>
          <w:divBdr>
            <w:top w:val="none" w:sz="0" w:space="0" w:color="auto"/>
            <w:left w:val="none" w:sz="0" w:space="0" w:color="auto"/>
            <w:bottom w:val="none" w:sz="0" w:space="0" w:color="auto"/>
            <w:right w:val="none" w:sz="0" w:space="0" w:color="auto"/>
          </w:divBdr>
        </w:div>
        <w:div w:id="445389360">
          <w:marLeft w:val="0"/>
          <w:marRight w:val="0"/>
          <w:marTop w:val="0"/>
          <w:marBottom w:val="0"/>
          <w:divBdr>
            <w:top w:val="none" w:sz="0" w:space="0" w:color="auto"/>
            <w:left w:val="none" w:sz="0" w:space="0" w:color="auto"/>
            <w:bottom w:val="none" w:sz="0" w:space="0" w:color="auto"/>
            <w:right w:val="none" w:sz="0" w:space="0" w:color="auto"/>
          </w:divBdr>
        </w:div>
        <w:div w:id="445389361">
          <w:marLeft w:val="0"/>
          <w:marRight w:val="0"/>
          <w:marTop w:val="0"/>
          <w:marBottom w:val="0"/>
          <w:divBdr>
            <w:top w:val="none" w:sz="0" w:space="0" w:color="auto"/>
            <w:left w:val="none" w:sz="0" w:space="0" w:color="auto"/>
            <w:bottom w:val="none" w:sz="0" w:space="0" w:color="auto"/>
            <w:right w:val="none" w:sz="0" w:space="0" w:color="auto"/>
          </w:divBdr>
        </w:div>
        <w:div w:id="445389363">
          <w:marLeft w:val="0"/>
          <w:marRight w:val="0"/>
          <w:marTop w:val="0"/>
          <w:marBottom w:val="0"/>
          <w:divBdr>
            <w:top w:val="none" w:sz="0" w:space="0" w:color="auto"/>
            <w:left w:val="none" w:sz="0" w:space="0" w:color="auto"/>
            <w:bottom w:val="none" w:sz="0" w:space="0" w:color="auto"/>
            <w:right w:val="none" w:sz="0" w:space="0" w:color="auto"/>
          </w:divBdr>
        </w:div>
        <w:div w:id="445389364">
          <w:marLeft w:val="0"/>
          <w:marRight w:val="0"/>
          <w:marTop w:val="0"/>
          <w:marBottom w:val="0"/>
          <w:divBdr>
            <w:top w:val="none" w:sz="0" w:space="0" w:color="auto"/>
            <w:left w:val="none" w:sz="0" w:space="0" w:color="auto"/>
            <w:bottom w:val="none" w:sz="0" w:space="0" w:color="auto"/>
            <w:right w:val="none" w:sz="0" w:space="0" w:color="auto"/>
          </w:divBdr>
        </w:div>
        <w:div w:id="445389365">
          <w:marLeft w:val="0"/>
          <w:marRight w:val="0"/>
          <w:marTop w:val="0"/>
          <w:marBottom w:val="0"/>
          <w:divBdr>
            <w:top w:val="none" w:sz="0" w:space="0" w:color="auto"/>
            <w:left w:val="none" w:sz="0" w:space="0" w:color="auto"/>
            <w:bottom w:val="none" w:sz="0" w:space="0" w:color="auto"/>
            <w:right w:val="none" w:sz="0" w:space="0" w:color="auto"/>
          </w:divBdr>
        </w:div>
        <w:div w:id="445389370">
          <w:marLeft w:val="0"/>
          <w:marRight w:val="0"/>
          <w:marTop w:val="0"/>
          <w:marBottom w:val="0"/>
          <w:divBdr>
            <w:top w:val="none" w:sz="0" w:space="0" w:color="auto"/>
            <w:left w:val="none" w:sz="0" w:space="0" w:color="auto"/>
            <w:bottom w:val="none" w:sz="0" w:space="0" w:color="auto"/>
            <w:right w:val="none" w:sz="0" w:space="0" w:color="auto"/>
          </w:divBdr>
        </w:div>
        <w:div w:id="445389373">
          <w:marLeft w:val="0"/>
          <w:marRight w:val="0"/>
          <w:marTop w:val="0"/>
          <w:marBottom w:val="0"/>
          <w:divBdr>
            <w:top w:val="none" w:sz="0" w:space="0" w:color="auto"/>
            <w:left w:val="none" w:sz="0" w:space="0" w:color="auto"/>
            <w:bottom w:val="none" w:sz="0" w:space="0" w:color="auto"/>
            <w:right w:val="none" w:sz="0" w:space="0" w:color="auto"/>
          </w:divBdr>
        </w:div>
      </w:divsChild>
    </w:div>
    <w:div w:id="445389377">
      <w:marLeft w:val="0"/>
      <w:marRight w:val="0"/>
      <w:marTop w:val="0"/>
      <w:marBottom w:val="0"/>
      <w:divBdr>
        <w:top w:val="none" w:sz="0" w:space="0" w:color="auto"/>
        <w:left w:val="none" w:sz="0" w:space="0" w:color="auto"/>
        <w:bottom w:val="none" w:sz="0" w:space="0" w:color="auto"/>
        <w:right w:val="none" w:sz="0" w:space="0" w:color="auto"/>
      </w:divBdr>
    </w:div>
    <w:div w:id="445389381">
      <w:marLeft w:val="0"/>
      <w:marRight w:val="0"/>
      <w:marTop w:val="0"/>
      <w:marBottom w:val="0"/>
      <w:divBdr>
        <w:top w:val="none" w:sz="0" w:space="0" w:color="auto"/>
        <w:left w:val="none" w:sz="0" w:space="0" w:color="auto"/>
        <w:bottom w:val="none" w:sz="0" w:space="0" w:color="auto"/>
        <w:right w:val="none" w:sz="0" w:space="0" w:color="auto"/>
      </w:divBdr>
    </w:div>
    <w:div w:id="552084873">
      <w:bodyDiv w:val="1"/>
      <w:marLeft w:val="0"/>
      <w:marRight w:val="0"/>
      <w:marTop w:val="0"/>
      <w:marBottom w:val="0"/>
      <w:divBdr>
        <w:top w:val="none" w:sz="0" w:space="0" w:color="auto"/>
        <w:left w:val="none" w:sz="0" w:space="0" w:color="auto"/>
        <w:bottom w:val="none" w:sz="0" w:space="0" w:color="auto"/>
        <w:right w:val="none" w:sz="0" w:space="0" w:color="auto"/>
      </w:divBdr>
    </w:div>
    <w:div w:id="555623374">
      <w:bodyDiv w:val="1"/>
      <w:marLeft w:val="0"/>
      <w:marRight w:val="0"/>
      <w:marTop w:val="0"/>
      <w:marBottom w:val="0"/>
      <w:divBdr>
        <w:top w:val="none" w:sz="0" w:space="0" w:color="auto"/>
        <w:left w:val="none" w:sz="0" w:space="0" w:color="auto"/>
        <w:bottom w:val="none" w:sz="0" w:space="0" w:color="auto"/>
        <w:right w:val="none" w:sz="0" w:space="0" w:color="auto"/>
      </w:divBdr>
    </w:div>
    <w:div w:id="960693666">
      <w:bodyDiv w:val="1"/>
      <w:marLeft w:val="0"/>
      <w:marRight w:val="0"/>
      <w:marTop w:val="0"/>
      <w:marBottom w:val="0"/>
      <w:divBdr>
        <w:top w:val="none" w:sz="0" w:space="0" w:color="auto"/>
        <w:left w:val="none" w:sz="0" w:space="0" w:color="auto"/>
        <w:bottom w:val="none" w:sz="0" w:space="0" w:color="auto"/>
        <w:right w:val="none" w:sz="0" w:space="0" w:color="auto"/>
      </w:divBdr>
    </w:div>
    <w:div w:id="1022511374">
      <w:bodyDiv w:val="1"/>
      <w:marLeft w:val="0"/>
      <w:marRight w:val="0"/>
      <w:marTop w:val="0"/>
      <w:marBottom w:val="0"/>
      <w:divBdr>
        <w:top w:val="none" w:sz="0" w:space="0" w:color="auto"/>
        <w:left w:val="none" w:sz="0" w:space="0" w:color="auto"/>
        <w:bottom w:val="none" w:sz="0" w:space="0" w:color="auto"/>
        <w:right w:val="none" w:sz="0" w:space="0" w:color="auto"/>
      </w:divBdr>
    </w:div>
    <w:div w:id="1422876751">
      <w:bodyDiv w:val="1"/>
      <w:marLeft w:val="0"/>
      <w:marRight w:val="0"/>
      <w:marTop w:val="0"/>
      <w:marBottom w:val="0"/>
      <w:divBdr>
        <w:top w:val="none" w:sz="0" w:space="0" w:color="auto"/>
        <w:left w:val="none" w:sz="0" w:space="0" w:color="auto"/>
        <w:bottom w:val="none" w:sz="0" w:space="0" w:color="auto"/>
        <w:right w:val="none" w:sz="0" w:space="0" w:color="auto"/>
      </w:divBdr>
    </w:div>
    <w:div w:id="16035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da29.ru/activities/On-line_golosovaniya/rez_pedrab/2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da29.ru/activities/On-line_golosovaniya/rez_pedrab/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dirty="0">
                <a:solidFill>
                  <a:sysClr val="windowText" lastClr="000000"/>
                </a:solidFill>
                <a:latin typeface="Times New Roman" panose="02020603050405020304" pitchFamily="18" charset="0"/>
                <a:cs typeface="Times New Roman" panose="02020603050405020304" pitchFamily="18" charset="0"/>
              </a:rPr>
              <a:t>Количество детей</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детей</c:v>
                </c:pt>
              </c:strCache>
            </c:strRef>
          </c:tx>
          <c:spPr>
            <a:solidFill>
              <a:schemeClr val="accent1"/>
            </a:solidFill>
            <a:ln w="16980">
              <a:solidFill>
                <a:schemeClr val="lt1"/>
              </a:solidFill>
            </a:ln>
            <a:effectLst/>
          </c:spPr>
          <c:invertIfNegative val="0"/>
          <c:dLbls>
            <c:dLbl>
              <c:idx val="0"/>
              <c:tx>
                <c:rich>
                  <a:bodyPr/>
                  <a:lstStyle/>
                  <a:p>
                    <a:r>
                      <a:rPr lang="en-US">
                        <a:solidFill>
                          <a:sysClr val="windowText" lastClr="000000"/>
                        </a:solidFill>
                      </a:rPr>
                      <a:t>4551</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solidFill>
                          <a:sysClr val="windowText" lastClr="000000"/>
                        </a:solidFill>
                      </a:rPr>
                      <a:t>4796</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solidFill>
                          <a:sysClr val="windowText" lastClr="000000"/>
                        </a:solidFill>
                      </a:rPr>
                      <a:t>5050</a:t>
                    </a:r>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solidFill>
                          <a:sysClr val="windowText" lastClr="000000"/>
                        </a:solidFill>
                      </a:rPr>
                      <a:t>5904</a:t>
                    </a:r>
                  </a:p>
                </c:rich>
              </c:tx>
              <c:showLegendKey val="0"/>
              <c:showVal val="0"/>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3">
                  <c:v>2015-2016</c:v>
                </c:pt>
                <c:pt idx="4">
                  <c:v>2016-2017</c:v>
                </c:pt>
              </c:strCache>
            </c:strRef>
          </c:cat>
          <c:val>
            <c:numRef>
              <c:f>Лист1!$B$2:$B$6</c:f>
              <c:numCache>
                <c:formatCode>General</c:formatCode>
                <c:ptCount val="5"/>
                <c:pt idx="0">
                  <c:v>4551</c:v>
                </c:pt>
                <c:pt idx="1">
                  <c:v>4796</c:v>
                </c:pt>
                <c:pt idx="2">
                  <c:v>5050</c:v>
                </c:pt>
                <c:pt idx="3">
                  <c:v>5904</c:v>
                </c:pt>
                <c:pt idx="4">
                  <c:v>5298</c:v>
                </c:pt>
              </c:numCache>
            </c:numRef>
          </c:val>
        </c:ser>
        <c:dLbls>
          <c:showLegendKey val="0"/>
          <c:showVal val="0"/>
          <c:showCatName val="0"/>
          <c:showSerName val="0"/>
          <c:showPercent val="0"/>
          <c:showBubbleSize val="0"/>
        </c:dLbls>
        <c:gapWidth val="150"/>
        <c:axId val="92395392"/>
        <c:axId val="92396928"/>
      </c:barChart>
      <c:catAx>
        <c:axId val="92395392"/>
        <c:scaling>
          <c:orientation val="minMax"/>
        </c:scaling>
        <c:delete val="0"/>
        <c:axPos val="b"/>
        <c:numFmt formatCode="General" sourceLinked="1"/>
        <c:majorTickMark val="out"/>
        <c:minorTickMark val="none"/>
        <c:tickLblPos val="nextTo"/>
        <c:spPr>
          <a:noFill/>
          <a:ln w="849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396928"/>
        <c:crosses val="autoZero"/>
        <c:auto val="1"/>
        <c:lblAlgn val="ctr"/>
        <c:lblOffset val="100"/>
        <c:noMultiLvlLbl val="0"/>
      </c:catAx>
      <c:valAx>
        <c:axId val="92396928"/>
        <c:scaling>
          <c:orientation val="minMax"/>
        </c:scaling>
        <c:delete val="0"/>
        <c:axPos val="l"/>
        <c:majorGridlines>
          <c:spPr>
            <a:ln w="8490"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395392"/>
        <c:crosses val="autoZero"/>
        <c:crossBetween val="between"/>
      </c:valAx>
      <c:spPr>
        <a:noFill/>
        <a:ln w="22640">
          <a:noFill/>
        </a:ln>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0678270718507464E-2"/>
          <c:y val="6.6247462576225963E-2"/>
          <c:w val="0.93735388645406115"/>
          <c:h val="0.66359174957983058"/>
        </c:manualLayout>
      </c:layout>
      <c:barChart>
        <c:barDir val="col"/>
        <c:grouping val="clustered"/>
        <c:varyColors val="0"/>
        <c:ser>
          <c:idx val="0"/>
          <c:order val="0"/>
          <c:tx>
            <c:strRef>
              <c:f>Лист1!$B$1</c:f>
              <c:strCache>
                <c:ptCount val="1"/>
                <c:pt idx="0">
                  <c:v>2014-2015</c:v>
                </c:pt>
              </c:strCache>
            </c:strRef>
          </c:tx>
          <c:spPr>
            <a:solidFill>
              <a:schemeClr val="accent1"/>
            </a:solidFill>
            <a:ln>
              <a:noFill/>
            </a:ln>
            <a:effectLst/>
          </c:spPr>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Дети-инвалиды</c:v>
                </c:pt>
                <c:pt idx="1">
                  <c:v>Дети с РАС</c:v>
                </c:pt>
                <c:pt idx="2">
                  <c:v>Инклюзивно</c:v>
                </c:pt>
              </c:strCache>
            </c:strRef>
          </c:cat>
          <c:val>
            <c:numRef>
              <c:f>Лист1!$B$2:$B$4</c:f>
              <c:numCache>
                <c:formatCode>General</c:formatCode>
                <c:ptCount val="3"/>
                <c:pt idx="0">
                  <c:v>158</c:v>
                </c:pt>
                <c:pt idx="1">
                  <c:v>20</c:v>
                </c:pt>
                <c:pt idx="2">
                  <c:v>23</c:v>
                </c:pt>
              </c:numCache>
            </c:numRef>
          </c:val>
        </c:ser>
        <c:ser>
          <c:idx val="1"/>
          <c:order val="1"/>
          <c:tx>
            <c:strRef>
              <c:f>Лист1!$C$1</c:f>
              <c:strCache>
                <c:ptCount val="1"/>
                <c:pt idx="0">
                  <c:v>2015-2016</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Дети-инвалиды</c:v>
                </c:pt>
                <c:pt idx="1">
                  <c:v>Дети с РАС</c:v>
                </c:pt>
                <c:pt idx="2">
                  <c:v>Инклюзивно</c:v>
                </c:pt>
              </c:strCache>
            </c:strRef>
          </c:cat>
          <c:val>
            <c:numRef>
              <c:f>Лист1!$C$2:$C$4</c:f>
              <c:numCache>
                <c:formatCode>General</c:formatCode>
                <c:ptCount val="3"/>
                <c:pt idx="0">
                  <c:v>140</c:v>
                </c:pt>
                <c:pt idx="1">
                  <c:v>30</c:v>
                </c:pt>
                <c:pt idx="2">
                  <c:v>31</c:v>
                </c:pt>
              </c:numCache>
            </c:numRef>
          </c:val>
        </c:ser>
        <c:ser>
          <c:idx val="2"/>
          <c:order val="2"/>
          <c:tx>
            <c:strRef>
              <c:f>Лист1!$D$1</c:f>
              <c:strCache>
                <c:ptCount val="1"/>
                <c:pt idx="0">
                  <c:v>2016-2017</c:v>
                </c:pt>
              </c:strCache>
            </c:strRef>
          </c:tx>
          <c:spPr>
            <a:solidFill>
              <a:schemeClr val="accent3"/>
            </a:solidFill>
            <a:ln>
              <a:noFill/>
            </a:ln>
            <a:effectLst/>
          </c:spPr>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Лист1!$A$2:$A$4</c:f>
              <c:strCache>
                <c:ptCount val="3"/>
                <c:pt idx="0">
                  <c:v>Дети-инвалиды</c:v>
                </c:pt>
                <c:pt idx="1">
                  <c:v>Дети с РАС</c:v>
                </c:pt>
                <c:pt idx="2">
                  <c:v>Инклюзивно</c:v>
                </c:pt>
              </c:strCache>
            </c:strRef>
          </c:cat>
          <c:val>
            <c:numRef>
              <c:f>Лист1!$D$2:$D$4</c:f>
              <c:numCache>
                <c:formatCode>General</c:formatCode>
                <c:ptCount val="3"/>
                <c:pt idx="0">
                  <c:v>192</c:v>
                </c:pt>
                <c:pt idx="1">
                  <c:v>40</c:v>
                </c:pt>
                <c:pt idx="2">
                  <c:v>31</c:v>
                </c:pt>
              </c:numCache>
            </c:numRef>
          </c:val>
        </c:ser>
        <c:dLbls>
          <c:showLegendKey val="0"/>
          <c:showVal val="0"/>
          <c:showCatName val="0"/>
          <c:showSerName val="0"/>
          <c:showPercent val="0"/>
          <c:showBubbleSize val="0"/>
        </c:dLbls>
        <c:gapWidth val="219"/>
        <c:overlap val="-27"/>
        <c:axId val="92322048"/>
        <c:axId val="92327936"/>
      </c:barChart>
      <c:catAx>
        <c:axId val="9232204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327936"/>
        <c:crosses val="autoZero"/>
        <c:auto val="1"/>
        <c:lblAlgn val="ctr"/>
        <c:lblOffset val="100"/>
        <c:noMultiLvlLbl val="0"/>
      </c:catAx>
      <c:valAx>
        <c:axId val="92327936"/>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6"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2322048"/>
        <c:crosses val="autoZero"/>
        <c:crossBetween val="between"/>
      </c:valAx>
      <c:spPr>
        <a:noFill/>
        <a:ln w="25372">
          <a:noFill/>
        </a:ln>
      </c:spPr>
    </c:plotArea>
    <c:legend>
      <c:legendPos val="b"/>
      <c:layout>
        <c:manualLayout>
          <c:xMode val="edge"/>
          <c:yMode val="edge"/>
          <c:x val="4.8254279794770143E-2"/>
          <c:y val="0.76695845749415081"/>
          <c:w val="0.92040008512449467"/>
          <c:h val="0.2004037736981298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71068-422B-468C-94D3-DA9C08CC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33</Pages>
  <Words>10597</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Сабинина</dc:creator>
  <cp:lastModifiedBy>Дом</cp:lastModifiedBy>
  <cp:revision>5</cp:revision>
  <cp:lastPrinted>2017-06-19T09:38:00Z</cp:lastPrinted>
  <dcterms:created xsi:type="dcterms:W3CDTF">2017-06-16T09:46:00Z</dcterms:created>
  <dcterms:modified xsi:type="dcterms:W3CDTF">2017-08-01T06:34:00Z</dcterms:modified>
</cp:coreProperties>
</file>