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2" w:rsidRDefault="00BD55B9"/>
    <w:p w:rsidR="00E8186E" w:rsidRPr="00A0503A" w:rsidRDefault="002743DD" w:rsidP="00733D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Отчёт о результатах  голосования по итогам проведения секционных заседаний городской конференции руководящих  и педагогических работников  в 2022 году,</w:t>
      </w:r>
    </w:p>
    <w:p w:rsidR="002743DD" w:rsidRPr="00A0503A" w:rsidRDefault="002743DD" w:rsidP="0089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2743DD" w:rsidRDefault="002743DD"/>
    <w:tbl>
      <w:tblPr>
        <w:tblStyle w:val="a3"/>
        <w:tblW w:w="15094" w:type="dxa"/>
        <w:jc w:val="center"/>
        <w:tblInd w:w="-623" w:type="dxa"/>
        <w:tblLook w:val="04A0" w:firstRow="1" w:lastRow="0" w:firstColumn="1" w:lastColumn="0" w:noHBand="0" w:noVBand="1"/>
      </w:tblPr>
      <w:tblGrid>
        <w:gridCol w:w="1025"/>
        <w:gridCol w:w="1450"/>
        <w:gridCol w:w="1628"/>
        <w:gridCol w:w="1061"/>
        <w:gridCol w:w="557"/>
        <w:gridCol w:w="935"/>
        <w:gridCol w:w="1097"/>
        <w:gridCol w:w="732"/>
        <w:gridCol w:w="556"/>
        <w:gridCol w:w="934"/>
        <w:gridCol w:w="1097"/>
        <w:gridCol w:w="732"/>
        <w:gridCol w:w="556"/>
        <w:gridCol w:w="934"/>
        <w:gridCol w:w="1097"/>
        <w:gridCol w:w="703"/>
      </w:tblGrid>
      <w:tr w:rsidR="00A0503A" w:rsidRPr="00A0503A" w:rsidTr="00DB7BCE">
        <w:trPr>
          <w:jc w:val="center"/>
        </w:trPr>
        <w:tc>
          <w:tcPr>
            <w:tcW w:w="1025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48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3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69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53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5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172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 xml:space="preserve">Итоговый продукт (ссылка, документ, видео, </w:t>
            </w:r>
            <w:proofErr w:type="gram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фото материалы</w:t>
            </w:r>
            <w:proofErr w:type="gramEnd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3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561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Align w:val="center"/>
          </w:tcPr>
          <w:p w:rsidR="00733DC3" w:rsidRPr="00A0503A" w:rsidRDefault="0029568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733DC3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487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66DB">
              <w:rPr>
                <w:rFonts w:ascii="Times New Roman" w:hAnsi="Times New Roman" w:cs="Times New Roman"/>
                <w:sz w:val="17"/>
                <w:szCs w:val="17"/>
              </w:rPr>
              <w:t>Новые возможности ранней профориентации детей дошкольного возраста</w:t>
            </w:r>
          </w:p>
        </w:tc>
        <w:tc>
          <w:tcPr>
            <w:tcW w:w="1637" w:type="dxa"/>
            <w:vAlign w:val="center"/>
          </w:tcPr>
          <w:p w:rsidR="00733DC3" w:rsidRPr="00A0503A" w:rsidRDefault="00CC66DB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069" w:type="dxa"/>
            <w:vAlign w:val="center"/>
          </w:tcPr>
          <w:p w:rsidR="00733DC3" w:rsidRPr="00A0503A" w:rsidRDefault="00CC66DB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66DB">
              <w:rPr>
                <w:rFonts w:ascii="Times New Roman" w:hAnsi="Times New Roman" w:cs="Times New Roman"/>
                <w:sz w:val="17"/>
                <w:szCs w:val="17"/>
              </w:rPr>
              <w:t>77</w:t>
            </w:r>
          </w:p>
        </w:tc>
        <w:tc>
          <w:tcPr>
            <w:tcW w:w="565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43" w:type="dxa"/>
            <w:vAlign w:val="center"/>
          </w:tcPr>
          <w:p w:rsidR="00733DC3" w:rsidRPr="00A0503A" w:rsidRDefault="0029568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29568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64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942" w:type="dxa"/>
            <w:vAlign w:val="center"/>
          </w:tcPr>
          <w:p w:rsidR="00733DC3" w:rsidRPr="00A0503A" w:rsidRDefault="0029568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BD55B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4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372</w:t>
            </w:r>
          </w:p>
        </w:tc>
        <w:tc>
          <w:tcPr>
            <w:tcW w:w="942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5500</w:t>
            </w:r>
          </w:p>
        </w:tc>
        <w:tc>
          <w:tcPr>
            <w:tcW w:w="1105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61" w:type="dxa"/>
            <w:vAlign w:val="center"/>
          </w:tcPr>
          <w:p w:rsidR="00733DC3" w:rsidRPr="00A0503A" w:rsidRDefault="00CC66DB" w:rsidP="00CC66D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A0503A" w:rsidRPr="00A0503A" w:rsidTr="00DB7BCE">
        <w:trPr>
          <w:jc w:val="center"/>
        </w:trPr>
        <w:tc>
          <w:tcPr>
            <w:tcW w:w="1025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3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C66D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5227</w:t>
            </w:r>
          </w:p>
        </w:tc>
        <w:tc>
          <w:tcPr>
            <w:tcW w:w="3351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BD55B9">
              <w:rPr>
                <w:rFonts w:ascii="Times New Roman" w:hAnsi="Times New Roman" w:cs="Times New Roman"/>
                <w:b/>
                <w:sz w:val="17"/>
                <w:szCs w:val="17"/>
              </w:rPr>
              <w:t>3761</w:t>
            </w:r>
          </w:p>
        </w:tc>
        <w:tc>
          <w:tcPr>
            <w:tcW w:w="3172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CC66D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5929</w:t>
            </w:r>
          </w:p>
        </w:tc>
      </w:tr>
      <w:tr w:rsidR="00607C87" w:rsidRPr="00A0503A" w:rsidTr="00DB7BCE">
        <w:trPr>
          <w:jc w:val="center"/>
        </w:trPr>
        <w:tc>
          <w:tcPr>
            <w:tcW w:w="5218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9876" w:type="dxa"/>
            <w:gridSpan w:val="12"/>
          </w:tcPr>
          <w:p w:rsidR="00607C87" w:rsidRPr="00607C87" w:rsidRDefault="00BD55B9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14917</w:t>
            </w:r>
          </w:p>
        </w:tc>
      </w:tr>
    </w:tbl>
    <w:p w:rsidR="002878A1" w:rsidRPr="00733DC3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2878A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C"/>
    <w:rsid w:val="00024769"/>
    <w:rsid w:val="002743DD"/>
    <w:rsid w:val="002878A1"/>
    <w:rsid w:val="00290F3A"/>
    <w:rsid w:val="0029568F"/>
    <w:rsid w:val="002B3BEF"/>
    <w:rsid w:val="00337C4F"/>
    <w:rsid w:val="00357742"/>
    <w:rsid w:val="00454326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C7C52"/>
    <w:rsid w:val="00894A10"/>
    <w:rsid w:val="008B4199"/>
    <w:rsid w:val="00932EDE"/>
    <w:rsid w:val="00967C88"/>
    <w:rsid w:val="009F3DDF"/>
    <w:rsid w:val="00A0503A"/>
    <w:rsid w:val="00B66BD4"/>
    <w:rsid w:val="00BD55B9"/>
    <w:rsid w:val="00C12D18"/>
    <w:rsid w:val="00C32DF6"/>
    <w:rsid w:val="00CB1C56"/>
    <w:rsid w:val="00CC66DB"/>
    <w:rsid w:val="00D51D80"/>
    <w:rsid w:val="00DA590B"/>
    <w:rsid w:val="00DB7BCE"/>
    <w:rsid w:val="00E61E55"/>
    <w:rsid w:val="00E8186E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2022-09-13T11:42:00Z</cp:lastPrinted>
  <dcterms:created xsi:type="dcterms:W3CDTF">2022-09-16T06:49:00Z</dcterms:created>
  <dcterms:modified xsi:type="dcterms:W3CDTF">2022-09-16T07:26:00Z</dcterms:modified>
</cp:coreProperties>
</file>