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3AB" w:rsidRPr="008613AB" w:rsidRDefault="008613AB" w:rsidP="008613AB">
      <w:pPr>
        <w:spacing w:after="0"/>
        <w:ind w:left="-426"/>
        <w:jc w:val="center"/>
        <w:rPr>
          <w:rFonts w:ascii="Times New Roman" w:hAnsi="Times New Roman" w:cs="Times New Roman"/>
          <w:b/>
          <w:sz w:val="26"/>
          <w:szCs w:val="26"/>
        </w:rPr>
      </w:pPr>
      <w:r w:rsidRPr="008613AB">
        <w:rPr>
          <w:rFonts w:ascii="Times New Roman" w:hAnsi="Times New Roman" w:cs="Times New Roman"/>
          <w:b/>
          <w:sz w:val="26"/>
          <w:szCs w:val="26"/>
        </w:rPr>
        <w:t>П</w:t>
      </w:r>
      <w:r w:rsidRPr="008613AB">
        <w:rPr>
          <w:rFonts w:ascii="Times New Roman" w:hAnsi="Times New Roman" w:cs="Times New Roman"/>
          <w:b/>
          <w:sz w:val="26"/>
          <w:szCs w:val="26"/>
        </w:rPr>
        <w:t>исьмо Министерства образования и науки РФ от 24 апреля 2014 г. № НТ-443/08 “О продолжении обучения лиц, не прошедших государственной итоговой аттестации по образовательным программам основного общего образования”</w:t>
      </w:r>
    </w:p>
    <w:p w:rsidR="008613AB" w:rsidRPr="008613AB" w:rsidRDefault="008613AB" w:rsidP="008613AB">
      <w:pPr>
        <w:ind w:left="-426"/>
        <w:jc w:val="center"/>
        <w:rPr>
          <w:rFonts w:ascii="Times New Roman" w:hAnsi="Times New Roman" w:cs="Times New Roman"/>
          <w:b/>
          <w:sz w:val="26"/>
          <w:szCs w:val="26"/>
        </w:rPr>
      </w:pPr>
      <w:r>
        <w:rPr>
          <w:rFonts w:ascii="Times New Roman" w:hAnsi="Times New Roman" w:cs="Times New Roman"/>
          <w:b/>
          <w:sz w:val="26"/>
          <w:szCs w:val="26"/>
        </w:rPr>
        <w:t>7 мая 2014</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Минобрнауки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Согласно части 5 статьи 66 Федерального закона от 29 декабря 2012 г. № 273-ФЗ «Об образовании в Российской Федерации</w:t>
      </w:r>
      <w:r w:rsidRPr="008613AB">
        <w:rPr>
          <w:rFonts w:ascii="Times New Roman" w:hAnsi="Times New Roman" w:cs="Times New Roman"/>
          <w:sz w:val="26"/>
          <w:szCs w:val="26"/>
        </w:rPr>
        <w:t>»,</w:t>
      </w:r>
      <w:r w:rsidRPr="008613AB">
        <w:rPr>
          <w:rFonts w:ascii="Times New Roman" w:hAnsi="Times New Roman" w:cs="Times New Roman"/>
          <w:sz w:val="26"/>
          <w:szCs w:val="26"/>
        </w:rPr>
        <w:t xml:space="preserve"> (далее - Федеральный закон) начальное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частью 5 статьи 63 Федерального закона.</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Согласно частям 4 и 6 статьи 44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В соответствии с пунктами 9 и 61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 г. № 1394 (зарегистрирован Минюстом России 3 февраля 2014 г., регистрационный №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или индивидуального учебного плана за IX класс не ниже удовлетворительных).</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w:t>
      </w:r>
      <w:r w:rsidRPr="008613AB">
        <w:rPr>
          <w:rFonts w:ascii="Times New Roman" w:hAnsi="Times New Roman" w:cs="Times New Roman"/>
          <w:sz w:val="26"/>
          <w:szCs w:val="26"/>
        </w:rPr>
        <w:lastRenderedPageBreak/>
        <w:t>ГИА), предоставляется право пройти ГИА по соответствующим учебным предметам не ранее чем через год в сроки и в формах, устанавливаемых Порядком.</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ГИА включает в себя обязательные экзамены по русскому языку и математике (пункт 4 Порядка).</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Согласно пункту 60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
    <w:p w:rsidR="008613AB" w:rsidRPr="008613AB" w:rsidRDefault="008613AB" w:rsidP="008613AB">
      <w:pPr>
        <w:ind w:left="-426"/>
        <w:jc w:val="both"/>
        <w:rPr>
          <w:rFonts w:ascii="Times New Roman" w:hAnsi="Times New Roman" w:cs="Times New Roman"/>
          <w:sz w:val="26"/>
          <w:szCs w:val="26"/>
        </w:rPr>
      </w:pPr>
      <w:r w:rsidRPr="008613AB">
        <w:rPr>
          <w:rFonts w:ascii="Times New Roman" w:hAnsi="Times New Roman" w:cs="Times New Roman"/>
          <w:sz w:val="26"/>
          <w:szCs w:val="26"/>
        </w:rPr>
        <w:t>В связи с изложенным:</w:t>
      </w:r>
    </w:p>
    <w:p w:rsidR="008613AB" w:rsidRPr="008613AB" w:rsidRDefault="008613AB" w:rsidP="008613AB">
      <w:pPr>
        <w:ind w:left="-426"/>
        <w:jc w:val="both"/>
        <w:rPr>
          <w:rFonts w:ascii="Times New Roman" w:hAnsi="Times New Roman" w:cs="Times New Roman"/>
          <w:sz w:val="26"/>
          <w:szCs w:val="26"/>
        </w:rPr>
      </w:pPr>
      <w:r w:rsidRPr="008613AB">
        <w:rPr>
          <w:rFonts w:ascii="Times New Roman" w:hAnsi="Times New Roman" w:cs="Times New Roman"/>
          <w:sz w:val="26"/>
          <w:szCs w:val="26"/>
        </w:rPr>
        <w:t>1. Обучающиеся, не прошедшие ГИА, обязаны освоить образовательные программы основного общего образования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8613AB" w:rsidRPr="008613AB" w:rsidRDefault="008613AB" w:rsidP="008613AB">
      <w:pPr>
        <w:ind w:left="-426" w:firstLine="1134"/>
        <w:jc w:val="both"/>
        <w:rPr>
          <w:rFonts w:ascii="Times New Roman" w:hAnsi="Times New Roman" w:cs="Times New Roman"/>
          <w:sz w:val="26"/>
          <w:szCs w:val="26"/>
        </w:rPr>
      </w:pPr>
      <w:r w:rsidRPr="008613AB">
        <w:rPr>
          <w:rFonts w:ascii="Times New Roman" w:hAnsi="Times New Roman" w:cs="Times New Roman"/>
          <w:sz w:val="26"/>
          <w:szCs w:val="26"/>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(пункты 9 и 61 Порядка).</w:t>
      </w:r>
    </w:p>
    <w:p w:rsidR="008613AB" w:rsidRPr="008613AB" w:rsidRDefault="008613AB" w:rsidP="008613AB">
      <w:pPr>
        <w:ind w:left="-426" w:firstLine="1134"/>
        <w:jc w:val="both"/>
        <w:rPr>
          <w:rFonts w:ascii="Times New Roman" w:hAnsi="Times New Roman" w:cs="Times New Roman"/>
          <w:sz w:val="26"/>
          <w:szCs w:val="26"/>
        </w:rPr>
      </w:pPr>
      <w:r w:rsidRPr="008613AB">
        <w:rPr>
          <w:rFonts w:ascii="Times New Roman" w:hAnsi="Times New Roman" w:cs="Times New Roman"/>
          <w:sz w:val="26"/>
          <w:szCs w:val="26"/>
        </w:rPr>
        <w:t>Обучающиеся, не прошедшие ГИА и желающие продолжить обучение по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(пункт 10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8613AB" w:rsidRPr="008613AB" w:rsidRDefault="008613AB" w:rsidP="008613AB">
      <w:pPr>
        <w:ind w:left="-426"/>
        <w:jc w:val="both"/>
        <w:rPr>
          <w:rFonts w:ascii="Times New Roman" w:hAnsi="Times New Roman" w:cs="Times New Roman"/>
          <w:sz w:val="26"/>
          <w:szCs w:val="26"/>
        </w:rPr>
      </w:pPr>
      <w:r w:rsidRPr="008613AB">
        <w:rPr>
          <w:rFonts w:ascii="Times New Roman" w:hAnsi="Times New Roman" w:cs="Times New Roman"/>
          <w:sz w:val="26"/>
          <w:szCs w:val="26"/>
        </w:rPr>
        <w:t xml:space="preserve">2. Обучающиеся, не прошедшие ГИА,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 292 (зарегистрирован Минюстом России 15 мая 2013 г., регистрационный № 28395). Лица в возрасте до восемнадцати лет могут осваивать </w:t>
      </w:r>
      <w:r w:rsidRPr="008613AB">
        <w:rPr>
          <w:rFonts w:ascii="Times New Roman" w:hAnsi="Times New Roman" w:cs="Times New Roman"/>
          <w:sz w:val="26"/>
          <w:szCs w:val="26"/>
        </w:rPr>
        <w:lastRenderedPageBreak/>
        <w:t>основные программы профессионального обучения по программам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8613AB" w:rsidRPr="008613AB" w:rsidRDefault="008613AB" w:rsidP="008613AB">
      <w:pPr>
        <w:ind w:left="-426" w:firstLine="1134"/>
        <w:jc w:val="both"/>
        <w:rPr>
          <w:rFonts w:ascii="Times New Roman" w:hAnsi="Times New Roman" w:cs="Times New Roman"/>
          <w:sz w:val="26"/>
          <w:szCs w:val="26"/>
        </w:rPr>
      </w:pPr>
      <w:r w:rsidRPr="008613AB">
        <w:rPr>
          <w:rFonts w:ascii="Times New Roman" w:hAnsi="Times New Roman" w:cs="Times New Roman"/>
          <w:sz w:val="26"/>
          <w:szCs w:val="26"/>
        </w:rPr>
        <w:t>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введена в штатный режим в 2014 году, Минобрнауки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8613AB" w:rsidRPr="008613AB" w:rsidRDefault="008613AB" w:rsidP="008613AB">
      <w:pPr>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8613AB">
        <w:rPr>
          <w:rFonts w:ascii="Times New Roman" w:hAnsi="Times New Roman" w:cs="Times New Roman"/>
          <w:sz w:val="26"/>
          <w:szCs w:val="26"/>
        </w:rPr>
        <w:t>взвешенно и ответственно подойти к вопросу об установлении порога ГИА, который необходимо преодолеть обучающимся для получения аттестата об основном общем образовании;</w:t>
      </w:r>
    </w:p>
    <w:p w:rsidR="008613AB" w:rsidRPr="008613AB" w:rsidRDefault="008613AB" w:rsidP="008613AB">
      <w:pPr>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8613AB">
        <w:rPr>
          <w:rFonts w:ascii="Times New Roman" w:hAnsi="Times New Roman" w:cs="Times New Roman"/>
          <w:sz w:val="26"/>
          <w:szCs w:val="26"/>
        </w:rPr>
        <w:t>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девиантным поведением, других обучающихся, испытывающих трудности в обучении;</w:t>
      </w:r>
    </w:p>
    <w:p w:rsidR="008613AB" w:rsidRPr="008613AB" w:rsidRDefault="008613AB" w:rsidP="008613AB">
      <w:pPr>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8613AB">
        <w:rPr>
          <w:rFonts w:ascii="Times New Roman" w:hAnsi="Times New Roman" w:cs="Times New Roman"/>
          <w:sz w:val="26"/>
          <w:szCs w:val="26"/>
        </w:rPr>
        <w:t>обеспечить возможность прохождения ГИА в форме государственного выпускного экзамена для обучающихся, указанных в подпункте «б» пункта 7 Порядка.</w:t>
      </w:r>
    </w:p>
    <w:p w:rsidR="008613AB" w:rsidRPr="008613AB" w:rsidRDefault="008613AB" w:rsidP="008613AB">
      <w:pPr>
        <w:ind w:left="-426" w:firstLine="426"/>
        <w:jc w:val="both"/>
        <w:rPr>
          <w:rFonts w:ascii="Times New Roman" w:hAnsi="Times New Roman" w:cs="Times New Roman"/>
          <w:sz w:val="26"/>
          <w:szCs w:val="26"/>
        </w:rPr>
      </w:pPr>
      <w:r w:rsidRPr="008613AB">
        <w:rPr>
          <w:rFonts w:ascii="Times New Roman" w:hAnsi="Times New Roman" w:cs="Times New Roman"/>
          <w:sz w:val="26"/>
          <w:szCs w:val="26"/>
        </w:rPr>
        <w:t>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(пункты 3 и 12 части 1 статьи 8 Федерального закона).</w:t>
      </w:r>
    </w:p>
    <w:p w:rsidR="008613AB" w:rsidRPr="008613AB" w:rsidRDefault="008613AB" w:rsidP="008613AB">
      <w:pPr>
        <w:ind w:left="-426"/>
        <w:jc w:val="both"/>
        <w:rPr>
          <w:rFonts w:ascii="Times New Roman" w:hAnsi="Times New Roman" w:cs="Times New Roman"/>
          <w:sz w:val="26"/>
          <w:szCs w:val="26"/>
        </w:rPr>
      </w:pPr>
      <w:r w:rsidRPr="008613AB">
        <w:rPr>
          <w:rFonts w:ascii="Times New Roman" w:hAnsi="Times New Roman" w:cs="Times New Roman"/>
          <w:sz w:val="26"/>
          <w:szCs w:val="26"/>
        </w:rPr>
        <w:t xml:space="preserve">    </w:t>
      </w:r>
    </w:p>
    <w:p w:rsidR="008613AB" w:rsidRPr="008613AB" w:rsidRDefault="008613AB" w:rsidP="008613AB">
      <w:pPr>
        <w:ind w:left="-426"/>
        <w:jc w:val="both"/>
        <w:rPr>
          <w:rFonts w:ascii="Times New Roman" w:hAnsi="Times New Roman" w:cs="Times New Roman"/>
          <w:sz w:val="26"/>
          <w:szCs w:val="26"/>
        </w:rPr>
      </w:pPr>
      <w:r w:rsidRPr="008613AB">
        <w:rPr>
          <w:rFonts w:ascii="Times New Roman" w:hAnsi="Times New Roman" w:cs="Times New Roman"/>
          <w:sz w:val="26"/>
          <w:szCs w:val="26"/>
        </w:rPr>
        <w:t xml:space="preserve">Н.В. Третьяк </w:t>
      </w:r>
    </w:p>
    <w:p w:rsidR="008613AB" w:rsidRPr="008613AB" w:rsidRDefault="008613AB" w:rsidP="008613AB">
      <w:pPr>
        <w:ind w:left="-426"/>
        <w:jc w:val="both"/>
        <w:rPr>
          <w:rFonts w:ascii="Times New Roman" w:hAnsi="Times New Roman" w:cs="Times New Roman"/>
          <w:sz w:val="26"/>
          <w:szCs w:val="26"/>
        </w:rPr>
      </w:pPr>
    </w:p>
    <w:p w:rsidR="008613AB" w:rsidRPr="008613AB" w:rsidRDefault="008613AB" w:rsidP="008613AB">
      <w:pPr>
        <w:ind w:left="-426"/>
        <w:jc w:val="both"/>
        <w:rPr>
          <w:rFonts w:ascii="Times New Roman" w:hAnsi="Times New Roman" w:cs="Times New Roman"/>
          <w:sz w:val="26"/>
          <w:szCs w:val="26"/>
        </w:rPr>
      </w:pPr>
      <w:bookmarkStart w:id="0" w:name="_GoBack"/>
      <w:bookmarkEnd w:id="0"/>
    </w:p>
    <w:p w:rsidR="00650918" w:rsidRPr="008613AB" w:rsidRDefault="00650918" w:rsidP="008613AB">
      <w:pPr>
        <w:ind w:left="-426"/>
        <w:jc w:val="both"/>
        <w:rPr>
          <w:rFonts w:ascii="Times New Roman" w:hAnsi="Times New Roman" w:cs="Times New Roman"/>
          <w:sz w:val="26"/>
          <w:szCs w:val="26"/>
        </w:rPr>
      </w:pPr>
    </w:p>
    <w:sectPr w:rsidR="00650918" w:rsidRPr="00861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0B"/>
    <w:rsid w:val="002E2B0B"/>
    <w:rsid w:val="00650918"/>
    <w:rsid w:val="00861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07E3E-8BD3-4A52-8C0B-F6C1F2B5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2016-11-16T06:00:00Z</dcterms:created>
  <dcterms:modified xsi:type="dcterms:W3CDTF">2016-11-16T06:03:00Z</dcterms:modified>
</cp:coreProperties>
</file>