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260"/>
        <w:gridCol w:w="2668"/>
        <w:gridCol w:w="392"/>
      </w:tblGrid>
      <w:tr w:rsidR="002A12AD" w:rsidRPr="00F52A0C" w:rsidTr="002E373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2E373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2E373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2E373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50B3E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B3E" w:rsidRDefault="00050B3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B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7042A8" w:rsidRPr="00B33857" w:rsidRDefault="00050B3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B3E">
              <w:rPr>
                <w:rFonts w:ascii="Times New Roman" w:hAnsi="Times New Roman"/>
                <w:sz w:val="20"/>
                <w:szCs w:val="20"/>
                <w:lang w:eastAsia="ru-RU"/>
              </w:rPr>
              <w:t>СШ №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50B3E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Семинар "Формирование функциональной грамотности учащихся как приоритетная задача ФГОС"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50B3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050B3E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50B3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050B3E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050B3E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0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Спасибо за материал. Полезно и познавательно.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 xml:space="preserve">Всё чётко, доступно, грамотно! 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Все материалы, представленные педагогами, актуальны, интересны, имеют большую практическую ценность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Спасибо за актуальный опыт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Полезная информация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050B3E">
              <w:rPr>
                <w:rFonts w:ascii="Times New Roman" w:hAnsi="Times New Roman"/>
                <w:sz w:val="20"/>
                <w:szCs w:val="20"/>
              </w:rPr>
              <w:t xml:space="preserve"> понятно и доступно.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Важная и нужная информация.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Рассмотрены актуальные вопросы. Много полезной информации. Возможность использовать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Спасибо за представленный материал, тема очень актуальна для современной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Глубок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50B3E">
              <w:rPr>
                <w:rFonts w:ascii="Times New Roman" w:hAnsi="Times New Roman"/>
                <w:sz w:val="20"/>
                <w:szCs w:val="20"/>
              </w:rPr>
              <w:t>е и содержательное раскрытие вопроса функциональной грамотности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Молодцы! Материалы обязательно будем использовать в своей школе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0B3E">
              <w:rPr>
                <w:rFonts w:ascii="Times New Roman" w:hAnsi="Times New Roman"/>
                <w:sz w:val="20"/>
                <w:szCs w:val="20"/>
              </w:rPr>
              <w:t>пасибо педагогам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полезную информацию.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Можно использовать материалы в практической деятельности. Большое спасибо выступающим.</w:t>
            </w:r>
          </w:p>
          <w:p w:rsidR="006F0826" w:rsidRPr="00C45924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50B3E">
              <w:rPr>
                <w:rFonts w:ascii="Times New Roman" w:hAnsi="Times New Roman"/>
                <w:sz w:val="20"/>
                <w:szCs w:val="20"/>
              </w:rPr>
              <w:t>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lastRenderedPageBreak/>
              <w:t>Больше подобных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0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0B3E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Pr="00050B3E">
              <w:rPr>
                <w:rFonts w:ascii="Times New Roman" w:hAnsi="Times New Roman"/>
                <w:sz w:val="20"/>
                <w:szCs w:val="20"/>
              </w:rPr>
              <w:t xml:space="preserve">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Представлять опыт работы в формате мастер- классов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Продолжить распространение опыта.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Хотелось бы увидеть опыт работы учителей английского языка, истории и обществознания, географии.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Отличный семинар. Дальнейших успехов!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Хотелось бы раскрытие темы через уроки географии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50B3E">
              <w:rPr>
                <w:rFonts w:ascii="Times New Roman" w:hAnsi="Times New Roman"/>
                <w:sz w:val="20"/>
                <w:szCs w:val="20"/>
              </w:rPr>
              <w:t>публиковать материалы для обобщения опыта в городе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0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t>Продолжать знакомить с опытом, очень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50B3E">
              <w:rPr>
                <w:rFonts w:ascii="Times New Roman" w:hAnsi="Times New Roman"/>
                <w:sz w:val="20"/>
                <w:szCs w:val="20"/>
              </w:rPr>
              <w:t>публиковать данный опыт в сборнике Архангельской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3E" w:rsidRPr="00050B3E" w:rsidRDefault="00050B3E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0B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Разбить выступления по разным направлениям и по каждому направлению увеличить кол-во выступлений. </w:t>
            </w:r>
          </w:p>
          <w:p w:rsidR="006F0826" w:rsidRPr="00E654A0" w:rsidRDefault="002E3732" w:rsidP="00050B3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50B3E" w:rsidRPr="00050B3E">
              <w:rPr>
                <w:rFonts w:ascii="Times New Roman" w:hAnsi="Times New Roman"/>
                <w:sz w:val="20"/>
                <w:szCs w:val="20"/>
              </w:rPr>
              <w:t>родолжать работу в данном напр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50B3E" w:rsidRPr="00050B3E">
              <w:rPr>
                <w:rFonts w:ascii="Times New Roman" w:hAnsi="Times New Roman"/>
                <w:sz w:val="20"/>
                <w:szCs w:val="20"/>
              </w:rPr>
              <w:t>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050B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D80B54" w:rsidRDefault="00D80B54" w:rsidP="00047FB4">
      <w:pPr>
        <w:ind w:left="0"/>
        <w:jc w:val="left"/>
      </w:pPr>
      <w:bookmarkStart w:id="0" w:name="_GoBack"/>
      <w:bookmarkEnd w:id="0"/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787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33</cp:revision>
  <dcterms:created xsi:type="dcterms:W3CDTF">2021-11-16T06:17:00Z</dcterms:created>
  <dcterms:modified xsi:type="dcterms:W3CDTF">2021-12-16T09:31:00Z</dcterms:modified>
</cp:coreProperties>
</file>